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2E7B8" w14:textId="77777777" w:rsidR="00A4534C" w:rsidRDefault="00A4534C" w:rsidP="00A4534C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BDCA58B" wp14:editId="7AC795F7">
            <wp:extent cx="1828800" cy="694055"/>
            <wp:effectExtent l="0" t="0" r="0" b="0"/>
            <wp:docPr id="6" name="图片 6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077E7" w14:textId="77777777" w:rsidR="00A4534C" w:rsidRDefault="00A4534C" w:rsidP="00A4534C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5644AEB6" w14:textId="77777777" w:rsidR="00A4534C" w:rsidRDefault="00A4534C" w:rsidP="00A4534C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3EF5522" w14:textId="77777777" w:rsidR="00B0630B" w:rsidRDefault="00B0630B" w:rsidP="00A4534C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FA1CB1A" w14:textId="6B61A53F" w:rsidR="00A4534C" w:rsidRPr="00A4534C" w:rsidRDefault="00192D89" w:rsidP="00A4534C">
      <w:pPr>
        <w:tabs>
          <w:tab w:val="left" w:pos="3510"/>
        </w:tabs>
        <w:spacing w:line="800" w:lineRule="exact"/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枞阳</w:t>
      </w:r>
      <w:r w:rsidR="00A4534C" w:rsidRPr="00A4534C">
        <w:rPr>
          <w:rFonts w:ascii="黑体" w:eastAsia="黑体" w:hint="eastAsia"/>
          <w:sz w:val="72"/>
          <w:szCs w:val="72"/>
        </w:rPr>
        <w:t>矿山爆破档案</w:t>
      </w:r>
    </w:p>
    <w:p w14:paraId="6CF95E70" w14:textId="77777777" w:rsidR="00A4534C" w:rsidRDefault="00A4534C" w:rsidP="00A4534C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</w:p>
    <w:p w14:paraId="35A8DF28" w14:textId="77777777" w:rsidR="00B0630B" w:rsidRDefault="00B0630B" w:rsidP="008408B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</w:p>
    <w:p w14:paraId="2A85CDBC" w14:textId="77777777" w:rsidR="00A4534C" w:rsidRDefault="00A4534C" w:rsidP="00A4534C">
      <w:pPr>
        <w:tabs>
          <w:tab w:val="left" w:pos="3510"/>
        </w:tabs>
        <w:spacing w:line="800" w:lineRule="exact"/>
        <w:rPr>
          <w:rFonts w:ascii="黑体" w:eastAsia="黑体"/>
          <w:sz w:val="52"/>
          <w:szCs w:val="52"/>
        </w:rPr>
      </w:pPr>
      <w:r>
        <w:rPr>
          <w:rFonts w:ascii="宋体" w:hAnsi="宋体" w:hint="eastAsia"/>
          <w:b/>
          <w:sz w:val="44"/>
          <w:szCs w:val="44"/>
        </w:rPr>
        <w:t>爆破时间：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</w:t>
      </w:r>
      <w:r>
        <w:rPr>
          <w:rFonts w:ascii="宋体" w:hAnsi="宋体"/>
          <w:b/>
          <w:sz w:val="44"/>
          <w:szCs w:val="44"/>
          <w:u w:val="single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</w:t>
      </w:r>
    </w:p>
    <w:p w14:paraId="6A3274B8" w14:textId="77777777" w:rsidR="00A4534C" w:rsidRPr="00A4534C" w:rsidRDefault="00A4534C" w:rsidP="00A4534C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</w:p>
    <w:p w14:paraId="2CB4A55D" w14:textId="77777777" w:rsidR="00A4534C" w:rsidRDefault="00A4534C" w:rsidP="00A4534C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</w:p>
    <w:p w14:paraId="2938B78E" w14:textId="77777777" w:rsidR="00B0630B" w:rsidRPr="00B0630B" w:rsidRDefault="00B0630B" w:rsidP="00B0630B">
      <w:pPr>
        <w:pStyle w:val="a8"/>
        <w:tabs>
          <w:tab w:val="left" w:pos="3510"/>
        </w:tabs>
        <w:spacing w:line="800" w:lineRule="exact"/>
        <w:ind w:left="420" w:firstLineChars="0" w:firstLine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55D12814" wp14:editId="53FB7123">
            <wp:extent cx="167655" cy="175275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sz w:val="36"/>
          <w:szCs w:val="36"/>
        </w:rPr>
        <w:t xml:space="preserve"> </w:t>
      </w:r>
      <w:r w:rsidRPr="00B0630B">
        <w:rPr>
          <w:rFonts w:ascii="黑体" w:eastAsia="黑体" w:hint="eastAsia"/>
          <w:sz w:val="36"/>
          <w:szCs w:val="36"/>
        </w:rPr>
        <w:t>爆破设计说明书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 xml:space="preserve">      </w:t>
      </w: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70303ECD" wp14:editId="05E63EAE">
            <wp:extent cx="167655" cy="175275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/>
          <w:sz w:val="36"/>
          <w:szCs w:val="36"/>
        </w:rPr>
        <w:t xml:space="preserve"> </w:t>
      </w:r>
      <w:r w:rsidRPr="00B0630B">
        <w:rPr>
          <w:rFonts w:ascii="黑体" w:eastAsia="黑体" w:hint="eastAsia"/>
          <w:sz w:val="36"/>
          <w:szCs w:val="36"/>
        </w:rPr>
        <w:t>爆破</w:t>
      </w:r>
      <w:r>
        <w:rPr>
          <w:rFonts w:ascii="黑体" w:eastAsia="黑体" w:hint="eastAsia"/>
          <w:sz w:val="36"/>
          <w:szCs w:val="36"/>
        </w:rPr>
        <w:t>作业记录卡</w:t>
      </w:r>
    </w:p>
    <w:p w14:paraId="7FE68318" w14:textId="77777777" w:rsidR="00B0630B" w:rsidRPr="00B0630B" w:rsidRDefault="00B0630B" w:rsidP="00B0630B">
      <w:pPr>
        <w:pStyle w:val="a8"/>
        <w:tabs>
          <w:tab w:val="left" w:pos="3510"/>
        </w:tabs>
        <w:spacing w:line="800" w:lineRule="exact"/>
        <w:ind w:left="420" w:firstLineChars="0" w:firstLine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6CFF4498" wp14:editId="17F75B94">
            <wp:extent cx="167655" cy="175275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sz w:val="36"/>
          <w:szCs w:val="36"/>
        </w:rPr>
        <w:t xml:space="preserve"> 穿孔记录 </w:t>
      </w:r>
      <w:r>
        <w:rPr>
          <w:rFonts w:ascii="黑体" w:eastAsia="黑体"/>
          <w:sz w:val="36"/>
          <w:szCs w:val="36"/>
        </w:rPr>
        <w:t xml:space="preserve">     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 xml:space="preserve">      </w:t>
      </w: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07810706" wp14:editId="7BF724E0">
            <wp:extent cx="167655" cy="175275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火工材料验收记录</w:t>
      </w:r>
    </w:p>
    <w:p w14:paraId="49403EFB" w14:textId="77777777" w:rsidR="00B0630B" w:rsidRPr="00B0630B" w:rsidRDefault="00B0630B" w:rsidP="00B0630B">
      <w:pPr>
        <w:pStyle w:val="a8"/>
        <w:tabs>
          <w:tab w:val="left" w:pos="3510"/>
        </w:tabs>
        <w:spacing w:line="800" w:lineRule="exact"/>
        <w:ind w:left="420" w:firstLineChars="0" w:firstLine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534EB250" wp14:editId="0D1B9A88">
            <wp:extent cx="167655" cy="175275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sz w:val="36"/>
          <w:szCs w:val="36"/>
        </w:rPr>
        <w:t xml:space="preserve"> 现场装药</w:t>
      </w:r>
      <w:r w:rsidR="008408B4">
        <w:rPr>
          <w:rFonts w:ascii="黑体" w:eastAsia="黑体" w:hint="eastAsia"/>
          <w:sz w:val="36"/>
          <w:szCs w:val="36"/>
        </w:rPr>
        <w:t>跟踪记录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 xml:space="preserve">    </w:t>
      </w: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7704035B" wp14:editId="7001C3D9">
            <wp:extent cx="167655" cy="175275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/>
          <w:sz w:val="36"/>
          <w:szCs w:val="36"/>
        </w:rPr>
        <w:t xml:space="preserve"> </w:t>
      </w:r>
      <w:r w:rsidR="008408B4">
        <w:rPr>
          <w:rFonts w:ascii="黑体" w:eastAsia="黑体" w:hint="eastAsia"/>
          <w:sz w:val="36"/>
          <w:szCs w:val="36"/>
        </w:rPr>
        <w:t>爆前、后检查记录</w:t>
      </w:r>
    </w:p>
    <w:p w14:paraId="40BD0869" w14:textId="77777777" w:rsidR="00B0630B" w:rsidRPr="00B0630B" w:rsidRDefault="00B0630B" w:rsidP="00B0630B">
      <w:pPr>
        <w:pStyle w:val="a8"/>
        <w:tabs>
          <w:tab w:val="left" w:pos="3510"/>
        </w:tabs>
        <w:spacing w:line="800" w:lineRule="exact"/>
        <w:ind w:left="420" w:firstLineChars="0" w:firstLine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0EC35D89" wp14:editId="77E8146D">
            <wp:extent cx="167655" cy="175275"/>
            <wp:effectExtent l="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sz w:val="36"/>
          <w:szCs w:val="36"/>
        </w:rPr>
        <w:t xml:space="preserve"> </w:t>
      </w:r>
      <w:r w:rsidR="008408B4">
        <w:rPr>
          <w:rFonts w:ascii="黑体" w:eastAsia="黑体" w:hint="eastAsia"/>
          <w:sz w:val="36"/>
          <w:szCs w:val="36"/>
        </w:rPr>
        <w:t xml:space="preserve">雷管使用记录 </w:t>
      </w:r>
      <w:r w:rsidR="008408B4"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 xml:space="preserve">      </w:t>
      </w: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 wp14:anchorId="1D649AA0" wp14:editId="378CBDDF">
            <wp:extent cx="167655" cy="175275"/>
            <wp:effectExtent l="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/>
          <w:sz w:val="36"/>
          <w:szCs w:val="36"/>
        </w:rPr>
        <w:t xml:space="preserve"> </w:t>
      </w:r>
      <w:r w:rsidRPr="00B0630B">
        <w:rPr>
          <w:rFonts w:ascii="黑体" w:eastAsia="黑体" w:hint="eastAsia"/>
          <w:sz w:val="36"/>
          <w:szCs w:val="36"/>
        </w:rPr>
        <w:t>爆破</w:t>
      </w:r>
      <w:r w:rsidR="008408B4">
        <w:rPr>
          <w:rFonts w:ascii="黑体" w:eastAsia="黑体" w:hint="eastAsia"/>
          <w:sz w:val="36"/>
          <w:szCs w:val="36"/>
        </w:rPr>
        <w:t>效果总结会</w:t>
      </w:r>
    </w:p>
    <w:p w14:paraId="2EF88D32" w14:textId="77777777" w:rsidR="00A4534C" w:rsidRPr="00B0630B" w:rsidRDefault="00A4534C" w:rsidP="00B0630B">
      <w:pPr>
        <w:pStyle w:val="a8"/>
        <w:tabs>
          <w:tab w:val="left" w:pos="3510"/>
        </w:tabs>
        <w:spacing w:line="800" w:lineRule="exact"/>
        <w:ind w:left="420" w:firstLineChars="0" w:firstLine="0"/>
        <w:rPr>
          <w:rFonts w:ascii="黑体" w:eastAsia="黑体"/>
          <w:sz w:val="36"/>
          <w:szCs w:val="36"/>
        </w:rPr>
      </w:pPr>
    </w:p>
    <w:p w14:paraId="104D83F8" w14:textId="77777777" w:rsidR="00B0630B" w:rsidRDefault="00B0630B" w:rsidP="00B0630B">
      <w:pPr>
        <w:tabs>
          <w:tab w:val="left" w:pos="3510"/>
        </w:tabs>
        <w:spacing w:line="800" w:lineRule="exact"/>
        <w:jc w:val="center"/>
        <w:rPr>
          <w:rFonts w:ascii="黑体" w:eastAsia="黑体"/>
          <w:sz w:val="36"/>
          <w:szCs w:val="36"/>
        </w:rPr>
      </w:pPr>
    </w:p>
    <w:p w14:paraId="08CC7B8B" w14:textId="77777777" w:rsidR="008408B4" w:rsidRPr="00B0630B" w:rsidRDefault="008408B4" w:rsidP="00B0630B">
      <w:pPr>
        <w:tabs>
          <w:tab w:val="left" w:pos="3510"/>
        </w:tabs>
        <w:spacing w:line="800" w:lineRule="exact"/>
        <w:jc w:val="center"/>
        <w:rPr>
          <w:rFonts w:ascii="黑体" w:eastAsia="黑体"/>
          <w:sz w:val="36"/>
          <w:szCs w:val="36"/>
        </w:rPr>
      </w:pPr>
    </w:p>
    <w:p w14:paraId="27AC2AAF" w14:textId="3D56EB34" w:rsidR="00A4534C" w:rsidRPr="008408B4" w:rsidRDefault="00192D89" w:rsidP="008408B4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枞阳</w:t>
      </w:r>
      <w:r w:rsidR="008408B4">
        <w:rPr>
          <w:rFonts w:ascii="宋体" w:hAnsi="宋体" w:hint="eastAsia"/>
          <w:b/>
          <w:sz w:val="52"/>
          <w:szCs w:val="52"/>
        </w:rPr>
        <w:t>海螺水泥</w:t>
      </w:r>
      <w:r>
        <w:rPr>
          <w:rFonts w:ascii="宋体" w:hAnsi="宋体" w:hint="eastAsia"/>
          <w:b/>
          <w:sz w:val="52"/>
          <w:szCs w:val="52"/>
        </w:rPr>
        <w:t>股份</w:t>
      </w:r>
      <w:r w:rsidR="008408B4">
        <w:rPr>
          <w:rFonts w:ascii="宋体" w:hAnsi="宋体" w:hint="eastAsia"/>
          <w:b/>
          <w:sz w:val="52"/>
          <w:szCs w:val="52"/>
        </w:rPr>
        <w:t>有限公司</w:t>
      </w:r>
    </w:p>
    <w:p w14:paraId="12EE5557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2D5CF45F" wp14:editId="6217AA9D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B54F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5D47537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42A16678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44E4D8DE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A609D3C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077CBF72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7C9382D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5D7D064A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0672CF6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3134984F" w14:textId="0BD37CD9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</w:t>
      </w:r>
      <w:bookmarkStart w:id="0" w:name="Sign1"/>
      <w:bookmarkEnd w:id="0"/>
      <w:r w:rsidR="00461AE5">
        <w:rPr>
          <w:rFonts w:ascii="宋体" w:hAnsi="宋体" w:hint="eastAsia"/>
          <w:b/>
          <w:noProof/>
          <w:sz w:val="44"/>
          <w:szCs w:val="44"/>
          <w:u w:val="single"/>
        </w:rPr>
        <w:drawing>
          <wp:inline distT="0" distB="0" distL="0" distR="0" wp14:anchorId="4B694369" wp14:editId="662286B5">
            <wp:extent cx="787400" cy="36830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</w:t>
      </w:r>
    </w:p>
    <w:p w14:paraId="49C3D85A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94FE3BC" w14:textId="13E11344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</w:t>
      </w:r>
      <w:bookmarkStart w:id="1" w:name="Sign2"/>
      <w:bookmarkEnd w:id="1"/>
      <w:r w:rsidR="00461AE5">
        <w:rPr>
          <w:rFonts w:ascii="宋体" w:hAnsi="宋体" w:hint="eastAsia"/>
          <w:b/>
          <w:noProof/>
          <w:sz w:val="44"/>
          <w:szCs w:val="44"/>
          <w:u w:val="single"/>
        </w:rPr>
        <w:drawing>
          <wp:inline distT="0" distB="0" distL="0" distR="0" wp14:anchorId="3CACE21C" wp14:editId="146B018C">
            <wp:extent cx="787400" cy="36830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</w:t>
      </w:r>
    </w:p>
    <w:p w14:paraId="08E0AAD9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2E06EA93" w14:textId="4009CFF6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</w:t>
      </w:r>
      <w:bookmarkStart w:id="2" w:name="Sign3"/>
      <w:bookmarkEnd w:id="2"/>
      <w:r w:rsidR="00461AE5">
        <w:rPr>
          <w:rFonts w:ascii="宋体" w:hAnsi="宋体" w:hint="eastAsia"/>
          <w:b/>
          <w:noProof/>
          <w:sz w:val="44"/>
          <w:szCs w:val="44"/>
          <w:u w:val="single"/>
        </w:rPr>
        <w:drawing>
          <wp:inline distT="0" distB="0" distL="0" distR="0" wp14:anchorId="537BEF00" wp14:editId="1F55439D">
            <wp:extent cx="787400" cy="3683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ascii="宋体" w:hAnsi="宋体" w:hint="eastAsia"/>
          <w:b/>
          <w:sz w:val="44"/>
          <w:szCs w:val="44"/>
          <w:u w:val="single"/>
        </w:rPr>
        <w:t xml:space="preserve">            </w:t>
      </w:r>
    </w:p>
    <w:p w14:paraId="5A61D587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76498ADC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7E610C8F" w14:textId="1CB7F26C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192D89">
        <w:rPr>
          <w:rFonts w:ascii="宋体" w:hAnsi="宋体" w:hint="eastAsia"/>
          <w:b/>
          <w:sz w:val="52"/>
          <w:szCs w:val="52"/>
        </w:rPr>
        <w:t>枞阳</w:t>
      </w:r>
      <w:r w:rsidR="00BD5484">
        <w:rPr>
          <w:rFonts w:ascii="宋体" w:hAnsi="宋体" w:hint="eastAsia"/>
          <w:b/>
          <w:sz w:val="52"/>
          <w:szCs w:val="52"/>
        </w:rPr>
        <w:t>海螺水泥</w:t>
      </w:r>
      <w:r w:rsidR="00192D89">
        <w:rPr>
          <w:rFonts w:ascii="宋体" w:hAnsi="宋体" w:hint="eastAsia"/>
          <w:b/>
          <w:sz w:val="52"/>
          <w:szCs w:val="52"/>
        </w:rPr>
        <w:t>股份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6C2BC6DA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6678919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14"/>
          <w:footerReference w:type="first" r:id="rId15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3A76BD4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472733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爆破说明：</w:t>
      </w:r>
    </w:p>
    <w:p w14:paraId="5CB7BF65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03666E0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2156968" w14:textId="083E8A6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4" w:name="BlastDate"/>
      <w:bookmarkEnd w:id="4"/>
      <w:r w:rsidR="00DA6189">
        <w:rPr>
          <w:rFonts w:ascii="宋体" w:hAnsi="宋体"/>
          <w:sz w:val="32"/>
          <w:szCs w:val="32"/>
          <w:u w:val="single"/>
        </w:rPr>
        <w:t>2020年8月28日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5A797FF0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022E0D22" w14:textId="39616AE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OreInfo"/>
      <w:bookmarkEnd w:id="5"/>
      <w:r w:rsidR="00DA6189">
        <w:rPr>
          <w:rFonts w:ascii="宋体" w:hAnsi="宋体" w:hint="eastAsia"/>
          <w:sz w:val="32"/>
          <w:szCs w:val="32"/>
          <w:u w:val="single"/>
        </w:rPr>
        <w:t>本矿区位于虎山三叠系南陵湖组，爆落主要为厚岩、灰岩。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3BBA76E4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7B6FE2BE" w14:textId="66E72DC0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Effcect"/>
      <w:bookmarkEnd w:id="6"/>
      <w:r w:rsidR="00DA6189">
        <w:rPr>
          <w:rFonts w:ascii="宋体" w:hAnsi="宋体" w:hint="eastAsia"/>
          <w:sz w:val="32"/>
          <w:szCs w:val="32"/>
          <w:u w:val="single"/>
        </w:rPr>
        <w:t>满足生产需求，无安全隐患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0E5A82AC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4153A679" w14:textId="6E9A880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7" w:name="BstPos"/>
      <w:bookmarkEnd w:id="7"/>
      <w:r w:rsidR="00DA6189">
        <w:rPr>
          <w:rFonts w:ascii="宋体" w:hAnsi="宋体" w:hint="eastAsia"/>
          <w:sz w:val="32"/>
          <w:szCs w:val="32"/>
          <w:u w:val="single"/>
        </w:rPr>
        <w:t>三角形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HlArr"/>
      <w:bookmarkEnd w:id="8"/>
      <w:r w:rsidR="00DA6189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HlNum"/>
      <w:bookmarkEnd w:id="9"/>
      <w:r w:rsidR="00DA6189">
        <w:rPr>
          <w:rFonts w:ascii="宋体" w:hAnsi="宋体"/>
          <w:sz w:val="32"/>
          <w:szCs w:val="32"/>
          <w:u w:val="single"/>
        </w:rPr>
        <w:t>21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41264D51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57102B3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0B818AE9" w14:textId="35B95AF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10" w:name="BstStyle"/>
      <w:bookmarkEnd w:id="10"/>
      <w:r w:rsidR="00DA6189">
        <w:rPr>
          <w:rFonts w:ascii="宋体" w:hAnsi="宋体" w:hint="eastAsia"/>
          <w:sz w:val="32"/>
          <w:szCs w:val="32"/>
          <w:u w:val="single"/>
        </w:rPr>
        <w:t>抛掷爆破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3BAC61E" w14:textId="62516045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11" w:name="BstDirect"/>
      <w:bookmarkEnd w:id="11"/>
      <w:r w:rsidR="00DA6189">
        <w:rPr>
          <w:rFonts w:ascii="宋体" w:hAnsi="宋体" w:hint="eastAsia"/>
          <w:sz w:val="32"/>
          <w:szCs w:val="32"/>
          <w:u w:val="single"/>
        </w:rPr>
        <w:t>自西向东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2F4F2C97" w14:textId="38DD2A5E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12" w:name="DynaStruc"/>
      <w:bookmarkEnd w:id="12"/>
      <w:r w:rsidR="00DA6189">
        <w:rPr>
          <w:rFonts w:ascii="宋体" w:hAnsi="宋体" w:hint="eastAsia"/>
          <w:sz w:val="32"/>
          <w:szCs w:val="32"/>
          <w:u w:val="single"/>
        </w:rPr>
        <w:t>连续装药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B6E5F78" w14:textId="22E26E3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13" w:name="ConnStyle"/>
      <w:bookmarkEnd w:id="13"/>
      <w:r w:rsidR="00DA6189">
        <w:rPr>
          <w:rFonts w:ascii="宋体" w:hAnsi="宋体" w:hint="eastAsia"/>
          <w:sz w:val="32"/>
          <w:szCs w:val="32"/>
          <w:u w:val="single"/>
        </w:rPr>
        <w:t>串并联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451446E" w14:textId="1C81D8FE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4" w:name="FireStyle"/>
      <w:bookmarkEnd w:id="14"/>
      <w:r w:rsidR="00DA6189">
        <w:rPr>
          <w:rFonts w:ascii="宋体" w:hAnsi="宋体" w:hint="eastAsia"/>
          <w:sz w:val="32"/>
          <w:szCs w:val="32"/>
          <w:u w:val="single"/>
        </w:rPr>
        <w:t>非电起爆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CBAEE86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0A5D7E39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240D550C" w14:textId="77777777">
        <w:trPr>
          <w:trHeight w:val="468"/>
          <w:jc w:val="center"/>
        </w:trPr>
        <w:tc>
          <w:tcPr>
            <w:tcW w:w="2064" w:type="dxa"/>
          </w:tcPr>
          <w:p w14:paraId="3FC007A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44F18AC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01668FC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56A571D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0140BCF4" w14:textId="77777777">
        <w:trPr>
          <w:trHeight w:val="479"/>
          <w:jc w:val="center"/>
        </w:trPr>
        <w:tc>
          <w:tcPr>
            <w:tcW w:w="2064" w:type="dxa"/>
          </w:tcPr>
          <w:p w14:paraId="2E8469A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28D6F42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96161F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07F947B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479FB8D" w14:textId="77777777">
        <w:trPr>
          <w:trHeight w:val="468"/>
          <w:jc w:val="center"/>
        </w:trPr>
        <w:tc>
          <w:tcPr>
            <w:tcW w:w="2064" w:type="dxa"/>
          </w:tcPr>
          <w:p w14:paraId="2B9D9A1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582CEF5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4EE7E96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 w14:paraId="31F1634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2F68E2D" w14:textId="77777777">
        <w:trPr>
          <w:trHeight w:val="468"/>
          <w:jc w:val="center"/>
        </w:trPr>
        <w:tc>
          <w:tcPr>
            <w:tcW w:w="2064" w:type="dxa"/>
          </w:tcPr>
          <w:p w14:paraId="26B40D8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64774AC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4F7BCB1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</w:t>
            </w:r>
          </w:p>
        </w:tc>
        <w:tc>
          <w:tcPr>
            <w:tcW w:w="2106" w:type="dxa"/>
          </w:tcPr>
          <w:p w14:paraId="5B2B30A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9A10D5C" w14:textId="77777777">
        <w:trPr>
          <w:trHeight w:val="479"/>
          <w:jc w:val="center"/>
        </w:trPr>
        <w:tc>
          <w:tcPr>
            <w:tcW w:w="2064" w:type="dxa"/>
          </w:tcPr>
          <w:p w14:paraId="67B9127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420628F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015E350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149</w:t>
            </w:r>
          </w:p>
        </w:tc>
        <w:tc>
          <w:tcPr>
            <w:tcW w:w="2106" w:type="dxa"/>
          </w:tcPr>
          <w:p w14:paraId="1624B78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3ED325F" w14:textId="77777777">
        <w:trPr>
          <w:trHeight w:val="468"/>
          <w:jc w:val="center"/>
        </w:trPr>
        <w:tc>
          <w:tcPr>
            <w:tcW w:w="2064" w:type="dxa"/>
          </w:tcPr>
          <w:p w14:paraId="528A4F8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1F1B0DE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6BF2580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4B28B67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B5E4A58" w14:textId="77777777">
        <w:trPr>
          <w:trHeight w:val="468"/>
          <w:jc w:val="center"/>
        </w:trPr>
        <w:tc>
          <w:tcPr>
            <w:tcW w:w="2064" w:type="dxa"/>
          </w:tcPr>
          <w:p w14:paraId="6DB24E5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6C75165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2E69EE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446B170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E27C632" w14:textId="77777777">
        <w:trPr>
          <w:trHeight w:val="468"/>
          <w:jc w:val="center"/>
        </w:trPr>
        <w:tc>
          <w:tcPr>
            <w:tcW w:w="2064" w:type="dxa"/>
          </w:tcPr>
          <w:p w14:paraId="4B56E8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60287B4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C0F25F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3C31662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5AD9486" w14:textId="77777777">
        <w:trPr>
          <w:trHeight w:val="479"/>
          <w:jc w:val="center"/>
        </w:trPr>
        <w:tc>
          <w:tcPr>
            <w:tcW w:w="2064" w:type="dxa"/>
          </w:tcPr>
          <w:p w14:paraId="66EB4D9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6C0BB8F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8C4079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3.4</w:t>
            </w:r>
          </w:p>
        </w:tc>
        <w:tc>
          <w:tcPr>
            <w:tcW w:w="2106" w:type="dxa"/>
          </w:tcPr>
          <w:p w14:paraId="3365064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83C477D" w14:textId="77777777">
        <w:trPr>
          <w:trHeight w:val="468"/>
          <w:jc w:val="center"/>
        </w:trPr>
        <w:tc>
          <w:tcPr>
            <w:tcW w:w="2064" w:type="dxa"/>
          </w:tcPr>
          <w:p w14:paraId="2F27B94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21FB1E5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9C8227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4DDED27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E3C5A7C" w14:textId="77777777">
        <w:trPr>
          <w:trHeight w:val="468"/>
          <w:jc w:val="center"/>
        </w:trPr>
        <w:tc>
          <w:tcPr>
            <w:tcW w:w="2064" w:type="dxa"/>
          </w:tcPr>
          <w:p w14:paraId="3B8F6BB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0824152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B4BA86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894</w:t>
            </w:r>
          </w:p>
        </w:tc>
        <w:tc>
          <w:tcPr>
            <w:tcW w:w="2106" w:type="dxa"/>
          </w:tcPr>
          <w:p w14:paraId="50880BD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DCF8B50" w14:textId="77777777">
        <w:trPr>
          <w:trHeight w:val="468"/>
          <w:jc w:val="center"/>
        </w:trPr>
        <w:tc>
          <w:tcPr>
            <w:tcW w:w="2064" w:type="dxa"/>
          </w:tcPr>
          <w:p w14:paraId="3C67ECD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79F4B00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B117C1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 w14:paraId="28D27B4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BEF8D6B" w14:textId="77777777">
        <w:trPr>
          <w:trHeight w:val="479"/>
          <w:jc w:val="center"/>
        </w:trPr>
        <w:tc>
          <w:tcPr>
            <w:tcW w:w="2064" w:type="dxa"/>
          </w:tcPr>
          <w:p w14:paraId="0E204AF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07E8A3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2D4263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1FCAA38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02AEB20" w14:textId="77777777">
        <w:trPr>
          <w:trHeight w:val="468"/>
          <w:jc w:val="center"/>
        </w:trPr>
        <w:tc>
          <w:tcPr>
            <w:tcW w:w="2064" w:type="dxa"/>
          </w:tcPr>
          <w:p w14:paraId="70110E8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5966FD8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5F19E02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7EB9923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3E28A17" w14:textId="77777777">
        <w:trPr>
          <w:trHeight w:val="468"/>
          <w:jc w:val="center"/>
        </w:trPr>
        <w:tc>
          <w:tcPr>
            <w:tcW w:w="2064" w:type="dxa"/>
          </w:tcPr>
          <w:p w14:paraId="798AE57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6091107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3830AA9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0.048</w:t>
            </w:r>
          </w:p>
        </w:tc>
        <w:tc>
          <w:tcPr>
            <w:tcW w:w="2106" w:type="dxa"/>
          </w:tcPr>
          <w:p w14:paraId="3E0C95F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D8E7DF7" w14:textId="77777777">
        <w:trPr>
          <w:trHeight w:val="468"/>
          <w:jc w:val="center"/>
        </w:trPr>
        <w:tc>
          <w:tcPr>
            <w:tcW w:w="2064" w:type="dxa"/>
          </w:tcPr>
          <w:p w14:paraId="24D847E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184B67E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1FDE9E0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2106" w:type="dxa"/>
          </w:tcPr>
          <w:p w14:paraId="3A605AF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9AF8015" w14:textId="77777777">
        <w:trPr>
          <w:trHeight w:val="479"/>
          <w:jc w:val="center"/>
        </w:trPr>
        <w:tc>
          <w:tcPr>
            <w:tcW w:w="2064" w:type="dxa"/>
          </w:tcPr>
          <w:p w14:paraId="7E83241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080CDC3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706879F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2333</w:t>
            </w:r>
          </w:p>
        </w:tc>
        <w:tc>
          <w:tcPr>
            <w:tcW w:w="2106" w:type="dxa"/>
          </w:tcPr>
          <w:p w14:paraId="731B4EE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FCFD640" w14:textId="77777777">
        <w:trPr>
          <w:trHeight w:val="468"/>
          <w:jc w:val="center"/>
        </w:trPr>
        <w:tc>
          <w:tcPr>
            <w:tcW w:w="2064" w:type="dxa"/>
          </w:tcPr>
          <w:p w14:paraId="5CD1A96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725DA7E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0DFFBCB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 w14:paraId="26F8548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F96829C" w14:textId="77777777">
        <w:trPr>
          <w:trHeight w:val="468"/>
          <w:jc w:val="center"/>
        </w:trPr>
        <w:tc>
          <w:tcPr>
            <w:tcW w:w="2064" w:type="dxa"/>
          </w:tcPr>
          <w:p w14:paraId="035B1DD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599534C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4C165E1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48276</w:t>
            </w:r>
          </w:p>
        </w:tc>
        <w:tc>
          <w:tcPr>
            <w:tcW w:w="2106" w:type="dxa"/>
          </w:tcPr>
          <w:p w14:paraId="1124106B" w14:textId="77777777" w:rsidR="00747135" w:rsidRDefault="00747135" w:rsidP="00727E0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2F6C" w14:paraId="345D4590" w14:textId="77777777">
        <w:trPr>
          <w:trHeight w:val="468"/>
          <w:jc w:val="center"/>
        </w:trPr>
        <w:tc>
          <w:tcPr>
            <w:tcW w:w="2064" w:type="dxa"/>
          </w:tcPr>
          <w:p w14:paraId="3C1D54D1" w14:textId="77777777" w:rsidR="00082F6C" w:rsidRDefault="00082F6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起爆具</w:t>
            </w:r>
          </w:p>
        </w:tc>
        <w:tc>
          <w:tcPr>
            <w:tcW w:w="1734" w:type="dxa"/>
          </w:tcPr>
          <w:p w14:paraId="4C4BADF7" w14:textId="77777777" w:rsidR="00082F6C" w:rsidRDefault="00082F6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0E5DC6FB" w14:textId="77777777" w:rsidR="00082F6C" w:rsidRDefault="00082F6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3EA75464" w14:textId="77777777" w:rsidR="00082F6C" w:rsidRDefault="00082F6C" w:rsidP="00727E0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0ECF753" w14:textId="77777777" w:rsidTr="00933B72">
        <w:trPr>
          <w:trHeight w:val="445"/>
          <w:jc w:val="center"/>
        </w:trPr>
        <w:tc>
          <w:tcPr>
            <w:tcW w:w="2064" w:type="dxa"/>
            <w:vAlign w:val="center"/>
          </w:tcPr>
          <w:p w14:paraId="794278DB" w14:textId="77777777" w:rsidR="00747135" w:rsidRDefault="00933B72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33B72">
              <w:rPr>
                <w:rFonts w:ascii="宋体" w:hAnsi="宋体" w:hint="eastAsia"/>
                <w:sz w:val="28"/>
                <w:szCs w:val="28"/>
              </w:rPr>
              <w:t>塑料导爆管</w:t>
            </w:r>
          </w:p>
        </w:tc>
        <w:tc>
          <w:tcPr>
            <w:tcW w:w="1734" w:type="dxa"/>
          </w:tcPr>
          <w:p w14:paraId="062357B5" w14:textId="77777777" w:rsidR="00747135" w:rsidRDefault="00933B72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4E86ED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 w14:paraId="33F09E12" w14:textId="77777777" w:rsidR="00747135" w:rsidRDefault="00747135" w:rsidP="00727E0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33B72" w14:paraId="3402D4A2" w14:textId="77777777" w:rsidTr="00933B72">
        <w:trPr>
          <w:trHeight w:val="991"/>
          <w:jc w:val="center"/>
        </w:trPr>
        <w:tc>
          <w:tcPr>
            <w:tcW w:w="2064" w:type="dxa"/>
            <w:vAlign w:val="center"/>
          </w:tcPr>
          <w:p w14:paraId="0DD8FC61" w14:textId="77777777" w:rsidR="00933B72" w:rsidRDefault="00933B72" w:rsidP="00933B72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5856C4D1" w14:textId="77777777" w:rsidR="00933B72" w:rsidRDefault="00933B72" w:rsidP="00933B72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3C96CE1" w14:textId="77777777" w:rsidR="00933B72" w:rsidRDefault="00933B72" w:rsidP="00933B72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162BD3F" w14:textId="77777777" w:rsidR="00933B72" w:rsidRDefault="00933B72" w:rsidP="00727E0C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BA40DE9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6"/>
          <w:footerReference w:type="first" r:id="rId17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FB6934A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579FAD61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A3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BD2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D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5B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ED5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68FC3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844A0E9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4A7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841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E79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2EE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EDE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718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43D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F85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60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4F9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B4FC6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8E531E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7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FA8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7D1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3.4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746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A0B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EFC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B60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0E3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AA6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EBE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DC70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D8EA84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3C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39D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629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3.4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10C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8F4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AED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9D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E7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071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B53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101F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18B883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ED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56A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361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3.4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AA2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C69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F3E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EFF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4F2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A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3FA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7B76D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3D6FC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E1C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1DB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975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0F1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E20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309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87E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311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EB1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945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B5DC7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9BFDD1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46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DED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F07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152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E9E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80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433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631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1A5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0D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7ACAB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52D6D4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86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724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23F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FB6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AFF0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84F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D3F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C1A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836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EEF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807C4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43DB29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4B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B6C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ADA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FD2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2D1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B13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523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BE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2AD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916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C178A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ED577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5A9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7B7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926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C9B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70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9A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BC7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E7F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B43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7DE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EE664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902074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3F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F3D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5AD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107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C88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624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FE5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A48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27A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A6D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E51FC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07BFB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9A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BD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B13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688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316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09E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68F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80B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896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38B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8EE88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09B5D1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A8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574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987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B3E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278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C0B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D47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995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AE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07C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C751D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250296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CC2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949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5DA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E8B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0AF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B42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BAE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DFC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B7D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B6A7C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725134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5A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B9C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983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C50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B2B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72FC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D7D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BC4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D41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65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51FB5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AC242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35C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239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9EF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08A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F59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40F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92B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CB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D6E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0B6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66547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26ADEC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0A7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C11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4FD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E08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401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750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F3C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B9E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39E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EC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B3951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F3528A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EA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E0F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DC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4A2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CF0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D66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C9E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0A9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355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39B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13306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65D566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A5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CF1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C476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194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90F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E55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2E7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FC44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B0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ED0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2876A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647A9B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CC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8B5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8F2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6DC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8EB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BC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1F3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CC6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91D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939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DF803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7B2ED2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C4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A12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57D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A4D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F97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F04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51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568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3D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AB7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E2D93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52CFBF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F3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4D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F7D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AD2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AEA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B9E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6AB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F21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018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28C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FE3B1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7D887F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8F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B8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D80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9B0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D86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8D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E2E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8FD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D48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770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CB7F1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BD65D0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E4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A97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5F5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802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E8B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126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FD7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6D9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0BA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196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B625D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BAEAB9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BBE807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C1328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BB502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AFF11C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5AEEA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82E00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D83D97" w14:textId="77777777" w:rsidR="00747135" w:rsidRPr="00EC04DE" w:rsidRDefault="00747135" w:rsidP="00EC04D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EBF784F" w14:textId="77777777" w:rsidR="00BC4F50" w:rsidRPr="00EC04DE" w:rsidRDefault="00BC4F50" w:rsidP="00BC4F50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2776036" w14:textId="77777777" w:rsidR="00BC4F50" w:rsidRPr="00EC04DE" w:rsidRDefault="00BC4F50" w:rsidP="00BC4F50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B2FE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EB18D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24361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33CB9B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66FA1D44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BA445DD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03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FBA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02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B2F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E69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E699B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D2457C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2A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5AB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5E4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637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047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892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04D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49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A7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E7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8BD2D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13F8CE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2BD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3E0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8BF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A09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294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9A3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929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82F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2F4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1E9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E2937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B8B254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F0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CD4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F68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96A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62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4C9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F9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FE1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FDE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B9C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A5AA8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5C47C0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04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CD7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07D7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D2B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73F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B64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B3A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F7E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BBB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A1B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CBC15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250A3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B9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2B9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B78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FCC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46D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627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D1A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175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E04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55D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E6121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B5029D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A50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D9D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51E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44F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921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7EC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87D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34B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325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15B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D7F7F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65CCA1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69D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C71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3AC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308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247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2A3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63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2F0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FD6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758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80056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0F7630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98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B22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AA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358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71B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BA9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505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5F7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0D8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ED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CD4C5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4A16C1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15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FD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40C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F42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38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4FE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EDF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C8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7F7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082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1F30D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EED60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985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75C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5A1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B8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A95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2BC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46B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90A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3D1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A72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291A9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C8226B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CD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3DB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5EC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2B3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D42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0F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A23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FC1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CB5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842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60755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55AD0D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5B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9E5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84A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45E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270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3B0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D74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9BE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CAD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316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B44F8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4E2BC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52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95C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C67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B4A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4AD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2FD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156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FE4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351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A5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19050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B144B5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142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F1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1D4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73F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29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DA8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049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56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617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6F6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103D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26AE2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1B6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0D3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E0A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84C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373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BF2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2A8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BA4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3C1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01ED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5BB63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1BCE38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18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354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EB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91B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872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9D3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D8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A77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01B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74E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C8DC6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0F84EE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9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356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8D8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2C0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634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769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1F4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DFA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AC85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0C9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A2072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16FC8B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26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64E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583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50A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533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329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1EF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19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FE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304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DD1B5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6C2C6D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0C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104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58E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643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8B1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D30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BB2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224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1C5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F6D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D05E6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C7C00A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517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2BE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34E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27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F2B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FA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2EC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307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DFD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DA7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F184B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9FD0E4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8AD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66F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FE6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4B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248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53B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40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144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00A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A8C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4D0D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4097F1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174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FC4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D2F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222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E70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A06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82D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C85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FDE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85D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B4A4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7C9D7B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3C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CAB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5F4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A7B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382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0E4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89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8A1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50C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BEC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38D1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606674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5666F5C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5CB065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C03E5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250CC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68722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F03B0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1554E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68230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15757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48954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94657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EB57DE4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9390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78ACF85" w14:textId="77777777" w:rsidTr="00B01DA1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EE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C44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6AA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3FF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8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2293B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3428731F" w14:textId="77777777" w:rsidTr="00B01DA1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DF9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2EC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0F8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18C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DA9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AB7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D64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BF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2F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C84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80542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3B8F45C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CE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50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CE0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A5F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53F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398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453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F9C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5CF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FCE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C79C0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AAA2C5B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C2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3A2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BFA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99E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EEC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73E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56E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D14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BBC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AE7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BCD7A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2648BA1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A7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B0C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B92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2A1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B5A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9B9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B4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2A89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331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01C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C82C9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D017E67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7E5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F48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8A8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37D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860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7A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6BC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663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6EE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5CD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B5942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0730F27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DF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E21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9A3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FDF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A9B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CC6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9B3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098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992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17A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4B150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A20999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21F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B4B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1FE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AC5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D53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F8B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7F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029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56D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277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AED4A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9FCB58F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23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4E4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F76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E1D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9EE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5EA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4EB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58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FD3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4AA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E0AA9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C5CAA25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59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3A3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DE5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913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E4D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A08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C4A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958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4C1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845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B50A6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1FC1165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5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8AB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23B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CD9E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11B6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5B8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B98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C48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9AF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23F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D6941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1534869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DD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AC4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09B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6BA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12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828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7E6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2D8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9A7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C1F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ED0E8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705426D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5D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4A0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E19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6DC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6C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21B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FC6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2CC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A5B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3C6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0F67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BC0DB58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92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FFE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1E4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9F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D5A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861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139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6FE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BCA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DE7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DE35C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1065703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B9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6A1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A85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872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795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1C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EA2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958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BD2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675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6551F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2C1B52A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BF3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8D5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CDB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211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B5B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199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E0D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5F2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5CD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E0D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B2ADC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E3E4A28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C81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527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376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B0B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884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6BF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41A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190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037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24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B5F32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C02D435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A77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40C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C80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245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AE4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668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449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8F9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ED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754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7B4B4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48D9B4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5B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293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A5C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D25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D73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B4F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4D3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957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F50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EE3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18269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244572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7D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DE2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F68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5EA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FCB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EBD8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734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E19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B77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369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4BF6B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6D1F41B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4B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EFD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1A1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A7A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42D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AF7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3A6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255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21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FC4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366BC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18A7672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3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656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6F7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F72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B73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775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1D34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156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FAA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153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53665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57EF19F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E8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7D4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1ABD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92BB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1A79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8E9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043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6A0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634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D22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CF9B2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6B89D4B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0FD0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A17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124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8ACB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269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6233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207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11E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A0B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3A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35317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B5E985F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771D16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A3C2D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767086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C783FE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1F93C5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74C701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03546C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CA6BC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A969CFF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11B057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A6BAF2" w14:textId="77777777" w:rsidR="00747135" w:rsidRPr="00EC04DE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7087922" w14:textId="77777777" w:rsidR="00B01DA1" w:rsidRDefault="00B01DA1" w:rsidP="00B01DA1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9390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B01DA1" w14:paraId="6F52D718" w14:textId="77777777" w:rsidTr="00B01DA1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FAAD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72ED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ACB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62B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D0D8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C3C46A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B01DA1" w14:paraId="6F4E7535" w14:textId="77777777" w:rsidTr="00B01DA1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396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92AC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C0E1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3CE6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1021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B441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FB99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28E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72BC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546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FAF324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DDCB409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6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F3D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73D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FF2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8BA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811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4FB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D8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8F1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7A9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4486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6E369F99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38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7C4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63C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3ED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544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455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00B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3C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74F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A7B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F68AC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1F3AC82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05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A18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243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403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C5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810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5DD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678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BD4F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19C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D74EB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CD186C8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AB8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2BA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04F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A35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58C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ED7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9F6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5788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B6C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9AB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90BDE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EB7D34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DE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79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9EB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43C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ABD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5DC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9E5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63F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FE4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EA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D2A2A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69F12516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A5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DB4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57E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2C7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61C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61B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9EF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3CA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6F8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F22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7D45F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8550F49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A47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38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833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9AA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42C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952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06F2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37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B7B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0F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FB72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C0E2277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41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542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BA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754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190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EAD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92F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416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7FC8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B7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19EFB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EBB62F1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E0A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6EE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02F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9BA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808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B4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F7C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645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D3B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EE3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6BB2E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D7C849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0A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251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04D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EB6F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78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4AC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52C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E67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A62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71A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28BA3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80D1383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F6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18D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BBB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F33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0E8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20B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035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D1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068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B4E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167E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9B7F858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9C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9AF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948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CB9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5EA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79A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942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64E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73C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AF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34268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896702F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0AE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3B7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58D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BE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C2C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4C4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D63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21E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017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54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A741D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21C1AA7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9E3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16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853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8D2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0D2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27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916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038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DCC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D76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DDEEB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52C84E2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4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B7A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485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A31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E05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E61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9F3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479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404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DED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81E20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38E163C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14F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29E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7B2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A1D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854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025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7B8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F0C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594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F7D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E9487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6453805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2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65D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99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567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9A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6B3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CE1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EE5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5D3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AF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A1A56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87F034A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6EB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C47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DC7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069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B9C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E8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B9B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056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561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BA3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0F0D5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5FE4666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1B6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13D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FB5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4F8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4DC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B3A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81E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8D5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CC9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030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F1816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9371AAE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AC2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C3D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D1B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6BC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472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3E5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B9B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5B8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478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832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4E12E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BBB9E76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4FF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816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A30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461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0A2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F7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017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36E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163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EA7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49BBF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5A1960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82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2E5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8E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00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C96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33B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A796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4B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6B1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EFF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FD5B3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35CD997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04D81F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E3C75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64648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7045F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37CDF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E49AE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1654A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BB27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E3308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C94E8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D7A18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6C144102" w14:textId="77777777" w:rsidR="00B01DA1" w:rsidRDefault="00B01DA1" w:rsidP="00B01DA1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9390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B01DA1" w14:paraId="6FFEC5E4" w14:textId="77777777" w:rsidTr="00B01DA1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AAF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7736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213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EC7A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B89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680118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B01DA1" w14:paraId="5A121ED0" w14:textId="77777777" w:rsidTr="00B01DA1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34E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BB54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771C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2EBC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B9AB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80A7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74F6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999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918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57E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611291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9FB7ADC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F1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9E1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34F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B1F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3F3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2AE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97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DA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28C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242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85899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DF5048F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51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65AD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859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9E7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C53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155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96B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156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3D4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CE7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5EE7F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410763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D0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BF8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A4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FE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374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919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0BA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DFE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690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1AE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EA858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C4320AC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E7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2D1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4908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E49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E12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778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68E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517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E26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79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62C59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8CFF148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592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CF72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FE9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DC1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24F0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A69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B95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06F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237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825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C1FB3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5B369C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1B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37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6B0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8A9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519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322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82B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A4A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96A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0FD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973AB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E69841A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AF3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6B6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7F9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C0C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CAD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5C7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FEF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63B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FB0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626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90F73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35FC7E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A1F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C71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97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653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B60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2C3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76B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602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BC21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955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29384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02E67B2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B1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CCA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1D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2459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3D4D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38F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405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E11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F6C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74A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EEEE0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B894163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053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219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B62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E76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860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665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9AE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697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9A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28C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315B5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7EFB0CC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2A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A6B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B8D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E69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606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48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C43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CFA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7F4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B9E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13A6B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E20F12E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E5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B9B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3E4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3D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CD7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3ED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BE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A75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CCB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57B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D4ADE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044FF2B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F4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C7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218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7C1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BF4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95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EB2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57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D75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886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AF1EF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6B4CD9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91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FF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1D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854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8E47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8EF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26A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84A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AB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521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C312C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977A1F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E2A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1C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040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6B3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3C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E9B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41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A53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301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6E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F9427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15C7CFC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57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4A6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D5B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A85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DE8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DC5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6E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01F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B14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B1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0C8BD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2F7211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1E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999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458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8E4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4C9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70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F39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D30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C3A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DCA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2A61C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56EF2479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4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A96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956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969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C4F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2F9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D21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FB2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799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541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03DAD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D581384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2E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D5C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0A2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CE4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CF5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0A0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0BA8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AC8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BA2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D8A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A2D1D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22FE8C8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1E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BE6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E93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7F0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46B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FC8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C9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645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095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57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1ED72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A159869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CC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DAB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CC4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DC6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DA4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53A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F06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7FC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E57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DC9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00F07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64C13237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12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ED1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37B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556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3BE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9F5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0D6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DA6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D87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8DB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82BE0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55B22D0" w14:textId="77777777" w:rsidTr="00B01DA1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B044BD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4A01E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538667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C0CC9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76589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322D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0DC5D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6AC99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C406C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44321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419E1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54535775" w14:textId="77777777" w:rsidR="00B01DA1" w:rsidRDefault="00B01DA1" w:rsidP="00B01DA1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9390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B01DA1" w14:paraId="1D3A3002" w14:textId="77777777" w:rsidTr="0032426E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1CD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A756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B1F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75AD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747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6678EE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B01DA1" w14:paraId="441BFF9B" w14:textId="77777777" w:rsidTr="0032426E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5A1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6794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566F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A69C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70AF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C463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E980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DAF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EF4E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E09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601BEC" w14:textId="77777777" w:rsidR="00B01DA1" w:rsidRDefault="00B01DA1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9B29AE2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B31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C57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119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9FD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7D0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97A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F17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DEC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913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5073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224B6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552BD1F9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B75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DD1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F28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E9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9A8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0D5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CC6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666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AA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607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03FD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CE1BA01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2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9DC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19E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DD1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358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B5F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64C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22A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4E85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0CC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F3CBE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50A9D90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97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113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3B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53B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0E6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B85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D8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7D4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A42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3F7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89518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774269A5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32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676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4B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613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A7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201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F1D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A22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EFE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67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4B713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63B9705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E10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3CE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693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546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672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3EE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A6C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A96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2DA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499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CB4C5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51AE012E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B4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AE8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F3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8E4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B18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8F0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18B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48F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1A6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DCD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C690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2011B42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38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988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A49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2E3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BDE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A49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7A7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1A5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4F6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18A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ACB0A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B350F17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75B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A76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03C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84F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127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EFB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17D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B31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925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F02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FB353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3A22B9F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13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4F5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C04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5CE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A55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0CF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6FA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CA5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2F9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9D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F5754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16C383D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370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A6D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434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D03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842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B28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76C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723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5B8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22F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14C23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F8E4ED7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7B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C3E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028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793F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71A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B2C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CB4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B7A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E72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6AD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C2644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ABCC014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D6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EE5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669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6B8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B8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633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F82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8D3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494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2D1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59A93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2F48B3AA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BB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B38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181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1F6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5AF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4CD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9F0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E85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79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58F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E744D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4CCCD5AA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62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B48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B7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013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28F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B71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B0E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BB2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9F3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9E9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7E63F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1C38C046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AEA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0D7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A0A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8A9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D87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DD0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AEF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D80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869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41D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CF212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57AA198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F9B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F6B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CA2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281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99A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32C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A12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3D5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F27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018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2924E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566FF786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39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44C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363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25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E8B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8AE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312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D3C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753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F62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D820D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6FD107F5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45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CDE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4CD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D53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2AD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889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DB9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849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A91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D5A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087DD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3D82DDAF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43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351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4FE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58B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B5CF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4C9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328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A62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439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C3A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2FBD6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5E8B66DC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94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212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E3FB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F5F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E02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B5FE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C73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38B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6CB8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9727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AC7182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E436887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EF93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923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7AE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0D3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F4C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75F0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729F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101C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CD8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69B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61AD5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1DA1" w14:paraId="0B9ADC2F" w14:textId="77777777" w:rsidTr="0032426E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0DC3EE" w14:textId="77777777" w:rsidR="00B01DA1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2266D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D016B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04C87D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8C6B55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FE628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1706A1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65EE56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75144A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982A74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8A1A099" w14:textId="77777777" w:rsidR="00B01DA1" w:rsidRPr="00EC04DE" w:rsidRDefault="00B01DA1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EFDBF4E" w14:textId="77777777" w:rsidR="0032426E" w:rsidRDefault="0032426E" w:rsidP="0032426E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32426E" w14:paraId="4064C89D" w14:textId="77777777" w:rsidTr="00545996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F111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224B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80AB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0FD7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E47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BF3519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32426E" w14:paraId="0182AA86" w14:textId="77777777" w:rsidTr="00545996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0247" w14:textId="77777777" w:rsidR="0032426E" w:rsidRDefault="0032426E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566E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7E86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95E0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78E3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4D05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8744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C5C" w14:textId="77777777" w:rsidR="0032426E" w:rsidRDefault="0032426E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B65" w14:textId="77777777" w:rsidR="0032426E" w:rsidRDefault="0032426E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BA23" w14:textId="77777777" w:rsidR="0032426E" w:rsidRDefault="0032426E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82A1B6" w14:textId="77777777" w:rsidR="0032426E" w:rsidRDefault="0032426E" w:rsidP="005459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2D83985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D4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887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749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87B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6C0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943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36D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35B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5B8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B84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72A07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5298357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75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AE7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55C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62A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028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1DF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D74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FE3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FB1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7D6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6714D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28075785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94C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91B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862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64F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DBF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199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DDE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B08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99F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626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685EB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74A2AFAD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61A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49C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A97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275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86F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6E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341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1253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ECA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85C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E7D9F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5338D505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7D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CE2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156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B28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17F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55E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B1E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824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C81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D0F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C1F09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3EB95433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D7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503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355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03C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B37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FC0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696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20E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775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F42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E5960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61E8D899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14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3F4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7F9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493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3F5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5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803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5EA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E7A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302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D837F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7157F390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50C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C5E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0B4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87C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B77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9E4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1DA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6B6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087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BAB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737B8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7168A2A0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DA9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AA4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44B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4CA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D93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D2B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F93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905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19C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343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2E406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3FB566B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C8B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E03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29C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71C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0D1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B44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AC9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B11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74A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23F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67E47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3E24378A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25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5FD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A2F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618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422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E0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38A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1F4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16A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C40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67408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2A6CB458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8C9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4B9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296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6C6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313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FDD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32C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673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676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996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BD4E2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4799E731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CF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ACF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860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9B0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F3A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D3D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CE7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E87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238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D28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061D2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64AC6E76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243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E43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E4A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6F2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0EC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9E9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BB3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9EF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914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09C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FF996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247C2CC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C9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A3D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B45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1E0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3FC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561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5F7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41C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2CF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9FA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B78BD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3D529BB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27F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FD1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413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35E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6F4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011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750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551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65B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C12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B4BA0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25C47BE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28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829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A3C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3F9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5B5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054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50A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E4F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AAB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456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10BA3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0EEBA955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E3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5DC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906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BC0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40EA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88F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27F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56C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93C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C73C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B1F40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29F8CC13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DD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62A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E34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411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446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377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F41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A205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A69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A16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C3EA1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7B514C64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CC9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C47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273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9F6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241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4E9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D45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2E3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11C8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EDD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1C1B5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5CF6CB1D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13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734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13B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E71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540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D2F3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A8A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844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81F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A33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F826D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531109E5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C8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0E47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92F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B7B1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D05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D860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9FE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861B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8DF5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2C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3D9886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2426E" w14:paraId="0593EDC9" w14:textId="77777777" w:rsidTr="0054599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B57F64" w14:textId="77777777" w:rsidR="0032426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E4FA1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5A36B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F2E552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547F7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ABAC44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FC559D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6D489E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87B469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20DFE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48276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3AB73A" w14:textId="77777777" w:rsidR="0032426E" w:rsidRPr="00EC04DE" w:rsidRDefault="0032426E" w:rsidP="005459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1715F6F6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3808"/>
        <w:gridCol w:w="3483"/>
      </w:tblGrid>
      <w:tr w:rsidR="00747135" w14:paraId="587A61D6" w14:textId="77777777" w:rsidTr="00C927A4">
        <w:trPr>
          <w:trHeight w:val="513"/>
          <w:jc w:val="center"/>
        </w:trPr>
        <w:tc>
          <w:tcPr>
            <w:tcW w:w="1999" w:type="dxa"/>
          </w:tcPr>
          <w:p w14:paraId="40B00506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808" w:type="dxa"/>
          </w:tcPr>
          <w:p w14:paraId="3BBD7FD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3483" w:type="dxa"/>
          </w:tcPr>
          <w:p w14:paraId="6FDEFC1A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474062" w14:paraId="0B44D0A8" w14:textId="77777777" w:rsidTr="00C927A4">
        <w:trPr>
          <w:trHeight w:val="2327"/>
          <w:jc w:val="center"/>
        </w:trPr>
        <w:tc>
          <w:tcPr>
            <w:tcW w:w="1999" w:type="dxa"/>
            <w:vAlign w:val="center"/>
          </w:tcPr>
          <w:p w14:paraId="6A083A43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58B00F47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3808" w:type="dxa"/>
          </w:tcPr>
          <w:p w14:paraId="7547090E" w14:textId="77777777" w:rsidR="00474062" w:rsidRPr="00C927A4" w:rsidRDefault="00474062" w:rsidP="00474062">
            <w:pPr>
              <w:pStyle w:val="p0"/>
              <w:rPr>
                <w:rFonts w:ascii="宋体" w:hAnsi="宋体"/>
                <w:b/>
                <w:sz w:val="24"/>
                <w:szCs w:val="24"/>
              </w:rPr>
            </w:pP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R</w:t>
            </w:r>
            <w:r w:rsidRPr="00C927A4">
              <w:rPr>
                <w:rFonts w:ascii="宋体" w:hAnsi="宋体" w:hint="eastAsia"/>
                <w:b/>
                <w:sz w:val="24"/>
                <w:szCs w:val="24"/>
                <w:vertAlign w:val="subscript"/>
              </w:rPr>
              <w:t>d</w:t>
            </w: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=(K/V</w:t>
            </w:r>
            <w:r w:rsidRPr="00C927A4">
              <w:rPr>
                <w:rFonts w:ascii="宋体" w:hAnsi="宋体" w:hint="eastAsia"/>
                <w:b/>
                <w:sz w:val="24"/>
                <w:szCs w:val="24"/>
                <w:vertAlign w:val="subscript"/>
              </w:rPr>
              <w:t>安</w:t>
            </w: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)</w:t>
            </w:r>
            <w:r w:rsidRPr="00C927A4">
              <w:rPr>
                <w:rFonts w:ascii="宋体" w:hAnsi="宋体" w:hint="eastAsia"/>
                <w:b/>
                <w:sz w:val="24"/>
                <w:szCs w:val="24"/>
                <w:vertAlign w:val="superscript"/>
              </w:rPr>
              <w:t>1/a</w:t>
            </w: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 xml:space="preserve"> Q</w:t>
            </w:r>
            <w:r w:rsidRPr="00C927A4">
              <w:rPr>
                <w:rFonts w:ascii="宋体" w:hAnsi="宋体" w:hint="eastAsia"/>
                <w:b/>
                <w:sz w:val="24"/>
                <w:szCs w:val="24"/>
                <w:vertAlign w:val="superscript"/>
              </w:rPr>
              <w:t>m</w:t>
            </w:r>
          </w:p>
          <w:p w14:paraId="41335E5D" w14:textId="77777777" w:rsidR="00474062" w:rsidRPr="00C927A4" w:rsidRDefault="00474062" w:rsidP="00474062">
            <w:pPr>
              <w:spacing w:line="300" w:lineRule="exact"/>
              <w:rPr>
                <w:rFonts w:ascii="宋体" w:hAnsi="宋体"/>
                <w:sz w:val="24"/>
              </w:rPr>
            </w:pPr>
            <w:r w:rsidRPr="00C927A4">
              <w:rPr>
                <w:rFonts w:ascii="宋体" w:hAnsi="宋体" w:hint="eastAsia"/>
                <w:sz w:val="24"/>
              </w:rPr>
              <w:t>V</w:t>
            </w:r>
            <w:r w:rsidRPr="00C927A4">
              <w:rPr>
                <w:rFonts w:ascii="宋体" w:hAnsi="宋体" w:hint="eastAsia"/>
                <w:sz w:val="24"/>
                <w:vertAlign w:val="subscript"/>
              </w:rPr>
              <w:t>安</w:t>
            </w:r>
            <w:r w:rsidRPr="00C927A4">
              <w:rPr>
                <w:rFonts w:ascii="宋体" w:hAnsi="宋体" w:hint="eastAsia"/>
                <w:sz w:val="24"/>
              </w:rPr>
              <w:t>—安全允许的振动速度,cm/s</w:t>
            </w:r>
          </w:p>
          <w:p w14:paraId="6AB7EE6C" w14:textId="77777777" w:rsidR="00474062" w:rsidRPr="00C927A4" w:rsidRDefault="00474062" w:rsidP="00474062">
            <w:pPr>
              <w:spacing w:line="300" w:lineRule="exact"/>
              <w:rPr>
                <w:rFonts w:ascii="宋体" w:hAnsi="宋体"/>
                <w:sz w:val="24"/>
              </w:rPr>
            </w:pPr>
            <w:r w:rsidRPr="00C927A4">
              <w:rPr>
                <w:rFonts w:ascii="宋体" w:hAnsi="宋体" w:hint="eastAsia"/>
                <w:sz w:val="24"/>
              </w:rPr>
              <w:t>Q—单段最大装药量,Kg</w:t>
            </w:r>
          </w:p>
          <w:p w14:paraId="2D42A0DE" w14:textId="77777777" w:rsidR="00474062" w:rsidRPr="00C927A4" w:rsidRDefault="00474062" w:rsidP="00474062">
            <w:pPr>
              <w:spacing w:line="300" w:lineRule="exact"/>
              <w:rPr>
                <w:rFonts w:ascii="宋体" w:hAnsi="宋体"/>
                <w:sz w:val="24"/>
              </w:rPr>
            </w:pPr>
            <w:r w:rsidRPr="00C927A4">
              <w:rPr>
                <w:rFonts w:ascii="宋体" w:hAnsi="宋体" w:hint="eastAsia"/>
                <w:sz w:val="24"/>
              </w:rPr>
              <w:t>M—装药量指数,取1/3</w:t>
            </w:r>
          </w:p>
          <w:p w14:paraId="7022333F" w14:textId="77777777" w:rsidR="00474062" w:rsidRPr="00C927A4" w:rsidRDefault="00474062" w:rsidP="00474062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 w:val="24"/>
              </w:rPr>
            </w:pPr>
            <w:r w:rsidRPr="00C927A4">
              <w:rPr>
                <w:rFonts w:ascii="宋体" w:hAnsi="宋体" w:hint="eastAsia"/>
                <w:sz w:val="24"/>
              </w:rPr>
              <w:t>K、a与爆破场地条件有关的系数和衰减指数,结合实际分别确定为180、1.5</w:t>
            </w:r>
          </w:p>
          <w:p w14:paraId="6B14E67B" w14:textId="77777777" w:rsidR="00474062" w:rsidRDefault="00474062" w:rsidP="00474062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C927A4">
              <w:rPr>
                <w:rFonts w:ascii="宋体" w:hAnsi="宋体" w:hint="eastAsia"/>
                <w:sz w:val="24"/>
              </w:rPr>
              <w:t>备注：一般砖房的安全允许振速为2.3-2.8（频率为10-50赫兹）</w:t>
            </w:r>
          </w:p>
        </w:tc>
        <w:tc>
          <w:tcPr>
            <w:tcW w:w="3483" w:type="dxa"/>
          </w:tcPr>
          <w:p w14:paraId="1BDADA6C" w14:textId="77777777" w:rsidR="00193197" w:rsidRPr="00C927A4" w:rsidRDefault="00193197" w:rsidP="00C927A4">
            <w:pPr>
              <w:tabs>
                <w:tab w:val="left" w:pos="351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927A4">
              <w:rPr>
                <w:rFonts w:ascii="宋体" w:hAnsi="宋体" w:hint="eastAsia"/>
                <w:sz w:val="24"/>
              </w:rPr>
              <w:t>地震波安全距离：</w:t>
            </w:r>
          </w:p>
          <w:p w14:paraId="35FA1DB4" w14:textId="63AA592A" w:rsidR="00474062" w:rsidRPr="00C927A4" w:rsidRDefault="00474062" w:rsidP="00C927A4">
            <w:pPr>
              <w:pStyle w:val="p0"/>
              <w:spacing w:line="360" w:lineRule="auto"/>
              <w:rPr>
                <w:rFonts w:ascii="宋体" w:hAnsi="宋体"/>
                <w:b/>
                <w:sz w:val="24"/>
                <w:szCs w:val="24"/>
                <w:vertAlign w:val="superscript"/>
              </w:rPr>
            </w:pP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R</w:t>
            </w:r>
            <w:r w:rsidRPr="00C927A4">
              <w:rPr>
                <w:rFonts w:ascii="宋体" w:hAnsi="宋体" w:hint="eastAsia"/>
                <w:b/>
                <w:sz w:val="24"/>
                <w:szCs w:val="24"/>
                <w:vertAlign w:val="subscript"/>
              </w:rPr>
              <w:t>d</w:t>
            </w: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=(</w:t>
            </w:r>
            <w:r w:rsidR="0089390F" w:rsidRPr="00C927A4">
              <w:rPr>
                <w:rFonts w:ascii="宋体" w:hAnsi="宋体"/>
                <w:b/>
                <w:sz w:val="24"/>
                <w:szCs w:val="24"/>
              </w:rPr>
              <w:t>180</w:t>
            </w: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 w:rsidR="0089390F" w:rsidRPr="00C927A4">
              <w:rPr>
                <w:rFonts w:ascii="宋体" w:hAnsi="宋体"/>
                <w:b/>
                <w:sz w:val="24"/>
                <w:szCs w:val="24"/>
              </w:rPr>
              <w:t>2.3</w:t>
            </w: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)</w:t>
            </w:r>
            <w:r w:rsidRPr="00C927A4">
              <w:rPr>
                <w:rFonts w:ascii="宋体" w:hAnsi="宋体" w:hint="eastAsia"/>
                <w:b/>
                <w:sz w:val="24"/>
                <w:szCs w:val="24"/>
                <w:vertAlign w:val="superscript"/>
              </w:rPr>
              <w:t>1/</w:t>
            </w:r>
            <w:r w:rsidR="0089390F" w:rsidRPr="00C927A4">
              <w:rPr>
                <w:rFonts w:ascii="宋体" w:hAnsi="宋体"/>
                <w:b/>
                <w:sz w:val="24"/>
                <w:szCs w:val="24"/>
                <w:vertAlign w:val="superscript"/>
              </w:rPr>
              <w:t>1.5</w:t>
            </w:r>
            <w:r w:rsidR="00BC0CF0" w:rsidRPr="00C927A4">
              <w:rPr>
                <w:rFonts w:ascii="宋体" w:hAnsi="宋体" w:hint="eastAsia"/>
                <w:b/>
                <w:sz w:val="24"/>
                <w:szCs w:val="24"/>
              </w:rPr>
              <w:t>(</w:t>
            </w:r>
            <w:bookmarkStart w:id="15" w:name="DanDuanZY"/>
            <w:bookmarkEnd w:id="15"/>
            <w:r w:rsidR="00DA6189">
              <w:rPr>
                <w:rFonts w:ascii="宋体" w:hAnsi="宋体"/>
                <w:b/>
                <w:sz w:val="24"/>
                <w:szCs w:val="24"/>
              </w:rPr>
              <w:t>15</w:t>
            </w:r>
            <w:r w:rsidR="00BC0CF0" w:rsidRPr="00C927A4">
              <w:rPr>
                <w:rFonts w:ascii="宋体" w:hAnsi="宋体"/>
                <w:b/>
                <w:sz w:val="24"/>
                <w:szCs w:val="24"/>
              </w:rPr>
              <w:t>)</w:t>
            </w:r>
            <w:r w:rsidR="0089390F" w:rsidRPr="00C927A4">
              <w:rPr>
                <w:rFonts w:ascii="宋体" w:hAnsi="宋体" w:hint="eastAsia"/>
                <w:b/>
                <w:sz w:val="24"/>
                <w:szCs w:val="24"/>
                <w:vertAlign w:val="superscript"/>
              </w:rPr>
              <w:t>1/</w:t>
            </w:r>
            <w:r w:rsidR="0089390F" w:rsidRPr="00C927A4">
              <w:rPr>
                <w:rFonts w:ascii="宋体" w:hAnsi="宋体"/>
                <w:b/>
                <w:sz w:val="24"/>
                <w:szCs w:val="24"/>
                <w:vertAlign w:val="superscript"/>
              </w:rPr>
              <w:t>3</w:t>
            </w:r>
          </w:p>
          <w:p w14:paraId="57524C45" w14:textId="192B9AC5" w:rsidR="00474062" w:rsidRPr="00C927A4" w:rsidRDefault="00474062" w:rsidP="00C927A4">
            <w:pPr>
              <w:pStyle w:val="p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C927A4">
              <w:rPr>
                <w:rFonts w:ascii="宋体" w:hAnsi="宋体" w:hint="eastAsia"/>
                <w:b/>
                <w:sz w:val="24"/>
                <w:szCs w:val="24"/>
              </w:rPr>
              <w:t>=</w:t>
            </w:r>
            <w:bookmarkStart w:id="16" w:name="DiboJuli"/>
            <w:bookmarkEnd w:id="16"/>
            <w:r w:rsidR="00DA6189">
              <w:rPr>
                <w:rFonts w:ascii="宋体" w:hAnsi="宋体"/>
                <w:b/>
                <w:sz w:val="24"/>
                <w:szCs w:val="24"/>
              </w:rPr>
              <w:t>46</w:t>
            </w:r>
            <w:r w:rsidR="006A35AC" w:rsidRPr="00C927A4">
              <w:rPr>
                <w:rFonts w:ascii="宋体" w:hAnsi="宋体" w:hint="eastAsia"/>
                <w:b/>
                <w:sz w:val="24"/>
                <w:szCs w:val="24"/>
              </w:rPr>
              <w:t>米</w:t>
            </w:r>
          </w:p>
        </w:tc>
      </w:tr>
      <w:tr w:rsidR="00474062" w14:paraId="2E79B75E" w14:textId="77777777" w:rsidTr="00C927A4">
        <w:trPr>
          <w:trHeight w:val="2984"/>
          <w:jc w:val="center"/>
        </w:trPr>
        <w:tc>
          <w:tcPr>
            <w:tcW w:w="1999" w:type="dxa"/>
            <w:vAlign w:val="center"/>
          </w:tcPr>
          <w:p w14:paraId="6A056B7C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6CF96590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3808" w:type="dxa"/>
          </w:tcPr>
          <w:p w14:paraId="36BA2645" w14:textId="77777777" w:rsidR="00474062" w:rsidRDefault="00474062" w:rsidP="00474062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E5B00B5" w14:textId="77777777" w:rsidR="00474062" w:rsidRPr="00C927A4" w:rsidRDefault="00474062" w:rsidP="00474062">
            <w:pPr>
              <w:tabs>
                <w:tab w:val="left" w:pos="3510"/>
              </w:tabs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927A4">
              <w:rPr>
                <w:rFonts w:ascii="宋体" w:hAnsi="宋体" w:hint="eastAsia"/>
                <w:sz w:val="24"/>
              </w:rPr>
              <w:t>1、《爆破安全规程》规定，深孔爆破个别飞石最小安全距离不得小于</w:t>
            </w:r>
            <w:smartTag w:uri="urn:schemas-microsoft-com:office:smarttags" w:element="chmetcnv">
              <w:r w:rsidRPr="00C927A4">
                <w:rPr>
                  <w:rFonts w:ascii="宋体" w:hAnsi="宋体" w:hint="eastAsia"/>
                  <w:sz w:val="24"/>
                </w:rPr>
                <w:t>200米</w:t>
              </w:r>
            </w:smartTag>
            <w:r w:rsidRPr="00C927A4">
              <w:rPr>
                <w:rFonts w:ascii="宋体" w:hAnsi="宋体" w:hint="eastAsia"/>
                <w:sz w:val="24"/>
              </w:rPr>
              <w:t>。在边坡附近爆破时，下坡方向的安全距离应在</w:t>
            </w:r>
            <w:smartTag w:uri="urn:schemas-microsoft-com:office:smarttags" w:element="chmetcnv">
              <w:r w:rsidRPr="00C927A4">
                <w:rPr>
                  <w:rFonts w:ascii="宋体" w:hAnsi="宋体" w:hint="eastAsia"/>
                  <w:sz w:val="24"/>
                </w:rPr>
                <w:t>200米</w:t>
              </w:r>
            </w:smartTag>
            <w:r w:rsidRPr="00C927A4">
              <w:rPr>
                <w:rFonts w:ascii="宋体" w:hAnsi="宋体" w:hint="eastAsia"/>
                <w:sz w:val="24"/>
              </w:rPr>
              <w:t>的基础上增加50%，取</w:t>
            </w:r>
            <w:smartTag w:uri="urn:schemas-microsoft-com:office:smarttags" w:element="chmetcnv">
              <w:r w:rsidRPr="00C927A4">
                <w:rPr>
                  <w:rFonts w:ascii="宋体" w:hAnsi="宋体" w:hint="eastAsia"/>
                  <w:sz w:val="24"/>
                </w:rPr>
                <w:t>300米</w:t>
              </w:r>
            </w:smartTag>
            <w:r w:rsidRPr="00C927A4">
              <w:rPr>
                <w:rFonts w:ascii="宋体" w:hAnsi="宋体" w:hint="eastAsia"/>
                <w:sz w:val="24"/>
              </w:rPr>
              <w:t>以上。</w:t>
            </w:r>
          </w:p>
          <w:p w14:paraId="2436D8DA" w14:textId="77777777" w:rsidR="00474062" w:rsidRDefault="00474062" w:rsidP="00474062">
            <w:pPr>
              <w:tabs>
                <w:tab w:val="left" w:pos="3510"/>
              </w:tabs>
              <w:spacing w:line="300" w:lineRule="exact"/>
              <w:ind w:firstLineChars="200" w:firstLine="480"/>
              <w:rPr>
                <w:rFonts w:ascii="宋体" w:hAnsi="宋体"/>
                <w:szCs w:val="21"/>
              </w:rPr>
            </w:pPr>
            <w:r w:rsidRPr="00C927A4">
              <w:rPr>
                <w:rFonts w:ascii="宋体" w:hAnsi="宋体" w:hint="eastAsia"/>
                <w:sz w:val="24"/>
              </w:rPr>
              <w:t>2、根据实际情况，通过经验公式进行测算。但不得小于</w:t>
            </w:r>
            <w:smartTag w:uri="urn:schemas-microsoft-com:office:smarttags" w:element="chmetcnv">
              <w:r w:rsidRPr="00C927A4">
                <w:rPr>
                  <w:rFonts w:ascii="宋体" w:hAnsi="宋体" w:hint="eastAsia"/>
                  <w:sz w:val="24"/>
                </w:rPr>
                <w:t>200米</w:t>
              </w:r>
            </w:smartTag>
            <w:r w:rsidRPr="00C927A4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483" w:type="dxa"/>
          </w:tcPr>
          <w:p w14:paraId="6729E667" w14:textId="77777777" w:rsidR="004C7FBC" w:rsidRDefault="004C7FBC" w:rsidP="004C7FBC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b/>
                <w:sz w:val="24"/>
              </w:rPr>
            </w:pPr>
          </w:p>
          <w:p w14:paraId="4D78FAFF" w14:textId="77777777" w:rsidR="00C927A4" w:rsidRDefault="00C927A4" w:rsidP="00C927A4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正面：</w:t>
            </w:r>
          </w:p>
          <w:p w14:paraId="3541F2F6" w14:textId="69500600" w:rsidR="00C927A4" w:rsidRDefault="00C927A4" w:rsidP="00C927A4">
            <w:pPr>
              <w:pStyle w:val="p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/>
                <w:b/>
                <w:sz w:val="28"/>
                <w:szCs w:val="28"/>
                <w:vertAlign w:val="subscript"/>
              </w:rPr>
              <w:t>f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= </w:t>
            </w:r>
            <w:r>
              <w:rPr>
                <w:rFonts w:ascii="宋体" w:hAnsi="宋体"/>
                <w:b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×1.5×1</w:t>
            </w:r>
            <w:r>
              <w:rPr>
                <w:rFonts w:ascii="宋体" w:hAnsi="宋体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×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(</w:t>
            </w:r>
            <w:bookmarkStart w:id="17" w:name="ZuiXiaodikangxian1"/>
            <w:bookmarkEnd w:id="17"/>
            <w:r w:rsidR="00DA6189">
              <w:rPr>
                <w:rFonts w:ascii="宋体" w:hAnsi="宋体"/>
                <w:b/>
                <w:sz w:val="24"/>
                <w:szCs w:val="24"/>
              </w:rPr>
              <w:t>3.4</w:t>
            </w:r>
            <w:r>
              <w:rPr>
                <w:rFonts w:ascii="宋体" w:hAnsi="宋体"/>
                <w:b/>
                <w:sz w:val="24"/>
                <w:szCs w:val="24"/>
              </w:rPr>
              <w:t>)</w:t>
            </w:r>
          </w:p>
          <w:p w14:paraId="3E12978A" w14:textId="17AF37D6" w:rsidR="00474062" w:rsidRPr="00531EE2" w:rsidRDefault="00474062" w:rsidP="00474062">
            <w:pPr>
              <w:pStyle w:val="p0"/>
              <w:ind w:firstLineChars="300" w:firstLine="723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>=</w:t>
            </w:r>
            <w:bookmarkStart w:id="18" w:name="FeishiJuli"/>
            <w:bookmarkEnd w:id="18"/>
            <w:r w:rsidR="00DA6189">
              <w:rPr>
                <w:rFonts w:ascii="宋体" w:hAnsi="宋体"/>
                <w:b/>
                <w:sz w:val="24"/>
                <w:szCs w:val="24"/>
              </w:rPr>
              <w:t>102</w:t>
            </w:r>
            <w:r w:rsidR="006A35AC">
              <w:rPr>
                <w:rFonts w:ascii="宋体" w:hAnsi="宋体" w:hint="eastAsia"/>
                <w:b/>
                <w:sz w:val="24"/>
                <w:szCs w:val="24"/>
              </w:rPr>
              <w:t>米</w:t>
            </w:r>
          </w:p>
          <w:p w14:paraId="6A4C709B" w14:textId="77777777" w:rsidR="00C927A4" w:rsidRDefault="0067221C" w:rsidP="00C927A4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反面</w:t>
            </w:r>
            <w:r w:rsidR="00C927A4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14:paraId="1188E498" w14:textId="3E030A2A" w:rsidR="00C927A4" w:rsidRDefault="00C927A4" w:rsidP="00C927A4">
            <w:pPr>
              <w:pStyle w:val="p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/>
                <w:b/>
                <w:sz w:val="28"/>
                <w:szCs w:val="28"/>
                <w:vertAlign w:val="subscript"/>
              </w:rPr>
              <w:t>f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= </w:t>
            </w:r>
            <w:r>
              <w:rPr>
                <w:rFonts w:ascii="宋体" w:hAnsi="宋体"/>
                <w:b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×1.</w:t>
            </w:r>
            <w:r w:rsidR="0067221C">
              <w:rPr>
                <w:rFonts w:ascii="宋体" w:hAnsi="宋体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×1</w:t>
            </w:r>
            <w:r>
              <w:rPr>
                <w:rFonts w:ascii="宋体" w:hAnsi="宋体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×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(</w:t>
            </w:r>
            <w:bookmarkStart w:id="19" w:name="ZuiXiaodikangxian2"/>
            <w:bookmarkEnd w:id="19"/>
            <w:r w:rsidR="00DA6189">
              <w:rPr>
                <w:rFonts w:ascii="宋体" w:hAnsi="宋体"/>
                <w:b/>
                <w:sz w:val="24"/>
                <w:szCs w:val="24"/>
              </w:rPr>
              <w:t>3.4</w:t>
            </w:r>
            <w:r>
              <w:rPr>
                <w:rFonts w:ascii="宋体" w:hAnsi="宋体"/>
                <w:b/>
                <w:sz w:val="24"/>
                <w:szCs w:val="24"/>
              </w:rPr>
              <w:t>)</w:t>
            </w:r>
          </w:p>
          <w:p w14:paraId="4BB65F7A" w14:textId="37FDBE7F" w:rsidR="00474062" w:rsidRPr="004C7FBC" w:rsidRDefault="004C7FBC" w:rsidP="00C927A4">
            <w:pPr>
              <w:pStyle w:val="p0"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>=</w:t>
            </w:r>
            <w:bookmarkStart w:id="20" w:name="FeishiJuli1"/>
            <w:bookmarkEnd w:id="20"/>
            <w:r w:rsidR="00DA6189">
              <w:rPr>
                <w:rFonts w:ascii="宋体" w:hAnsi="宋体"/>
                <w:b/>
                <w:sz w:val="24"/>
                <w:szCs w:val="24"/>
              </w:rPr>
              <w:t>75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米</w:t>
            </w:r>
          </w:p>
        </w:tc>
      </w:tr>
      <w:tr w:rsidR="00474062" w14:paraId="75D058DD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0E7C6825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55B4027F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75D09EAC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F6412D6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D337A61" w14:textId="77777777" w:rsidR="00474062" w:rsidRDefault="00474062" w:rsidP="00474062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0D64056" w14:textId="77777777" w:rsidR="00DA6189" w:rsidRDefault="00DA6189" w:rsidP="004A03D6">
            <w:pPr>
              <w:tabs>
                <w:tab w:val="left" w:pos="3510"/>
              </w:tabs>
              <w:spacing w:line="48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bookmarkStart w:id="21" w:name="AnQuanJiShu"/>
            <w:bookmarkEnd w:id="21"/>
            <w:r>
              <w:rPr>
                <w:rFonts w:ascii="宋体" w:hAnsi="宋体" w:hint="eastAsia"/>
                <w:sz w:val="24"/>
              </w:rPr>
              <w:t>本次爆破地震波和个别飞石安全距离均在可控范围内，人员现场作业时要控制好单孔装药量，确保充填质量，并加大警戒力度，及时撤离无关人员与车辆。</w:t>
            </w:r>
          </w:p>
          <w:p w14:paraId="5AEA9E86" w14:textId="67216C24" w:rsidR="00474062" w:rsidRDefault="00DA6189" w:rsidP="004A03D6">
            <w:pPr>
              <w:tabs>
                <w:tab w:val="left" w:pos="3510"/>
              </w:tabs>
              <w:spacing w:line="48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本次爆破警戒范围为正面</w:t>
            </w:r>
            <w:r>
              <w:rPr>
                <w:rFonts w:ascii="宋体" w:hAnsi="宋体"/>
                <w:sz w:val="24"/>
              </w:rPr>
              <w:t>400米，侧面及背面300米。</w:t>
            </w:r>
          </w:p>
        </w:tc>
      </w:tr>
    </w:tbl>
    <w:p w14:paraId="54EDFC7D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8"/>
          <w:footerReference w:type="first" r:id="rId19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48FC17F5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装药结构示意图              </w:t>
      </w:r>
    </w:p>
    <w:p w14:paraId="0A2FF5F6" w14:textId="77777777" w:rsidR="00747135" w:rsidRPr="00633B49" w:rsidRDefault="00747135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22" w:name="TntImg"/>
      <w:bookmarkEnd w:id="22"/>
    </w:p>
    <w:p w14:paraId="6CFB9DAE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0BDD08B6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23" w:name="KongImg"/>
      <w:bookmarkEnd w:id="23"/>
    </w:p>
    <w:p w14:paraId="39A3E231" w14:textId="77777777" w:rsidR="00347FC4" w:rsidRDefault="00347FC4" w:rsidP="00347FC4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24" w:name="JGYS_Y1"/>
      <w:bookmarkEnd w:id="24"/>
      <w:r>
        <w:rPr>
          <w:rFonts w:ascii="楷体_GB2312" w:eastAsia="楷体_GB2312"/>
          <w:sz w:val="30"/>
          <w:szCs w:val="30"/>
          <w:u w:val="single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25" w:name="JGYS_Y2"/>
      <w:bookmarkEnd w:id="25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  <w:r>
        <w:rPr>
          <w:rFonts w:ascii="楷体_GB2312" w:eastAsia="楷体_GB2312" w:hint="eastAsia"/>
          <w:sz w:val="30"/>
          <w:szCs w:val="30"/>
        </w:rPr>
        <w:t>；375毫</w:t>
      </w:r>
      <w:r w:rsidR="00EC04DE">
        <w:rPr>
          <w:rFonts w:ascii="楷体_GB2312" w:eastAsia="楷体_GB2312" w:hint="eastAsia"/>
          <w:sz w:val="30"/>
          <w:szCs w:val="30"/>
        </w:rPr>
        <w:t>秒</w:t>
      </w:r>
      <w:r>
        <w:rPr>
          <w:rFonts w:ascii="楷体_GB2312" w:eastAsia="楷体_GB2312" w:hint="eastAsia"/>
          <w:sz w:val="30"/>
          <w:szCs w:val="30"/>
        </w:rPr>
        <w:t>24米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26" w:name="JGYS_Y3"/>
      <w:bookmarkEnd w:id="26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</w:p>
    <w:p w14:paraId="5F2954DB" w14:textId="77777777" w:rsidR="00347FC4" w:rsidRDefault="00347FC4" w:rsidP="00347FC4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27" w:name="JGYS_E1"/>
      <w:bookmarkEnd w:id="27"/>
      <w:r>
        <w:rPr>
          <w:rFonts w:ascii="楷体_GB2312" w:eastAsia="楷体_GB2312"/>
          <w:sz w:val="30"/>
          <w:szCs w:val="30"/>
          <w:u w:val="single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28" w:name="JGYS_E2"/>
      <w:bookmarkEnd w:id="28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  <w:r>
        <w:rPr>
          <w:rFonts w:ascii="楷体_GB2312" w:eastAsia="楷体_GB2312" w:hint="eastAsia"/>
          <w:sz w:val="30"/>
          <w:szCs w:val="30"/>
        </w:rPr>
        <w:t>；375毫</w:t>
      </w:r>
      <w:r w:rsidR="00EC04DE">
        <w:rPr>
          <w:rFonts w:ascii="楷体_GB2312" w:eastAsia="楷体_GB2312" w:hint="eastAsia"/>
          <w:sz w:val="30"/>
          <w:szCs w:val="30"/>
        </w:rPr>
        <w:t>秒</w:t>
      </w:r>
      <w:r>
        <w:rPr>
          <w:rFonts w:ascii="楷体_GB2312" w:eastAsia="楷体_GB2312" w:hint="eastAsia"/>
          <w:sz w:val="30"/>
          <w:szCs w:val="30"/>
        </w:rPr>
        <w:t>18米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29" w:name="JGYS_E3"/>
      <w:bookmarkEnd w:id="29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</w:p>
    <w:p w14:paraId="4FA93458" w14:textId="77777777" w:rsidR="00347FC4" w:rsidRDefault="00347FC4" w:rsidP="00347FC4">
      <w:pPr>
        <w:tabs>
          <w:tab w:val="left" w:pos="3510"/>
        </w:tabs>
        <w:spacing w:line="520" w:lineRule="exact"/>
        <w:ind w:firstLineChars="250" w:firstLine="470"/>
        <w:rPr>
          <w:rFonts w:ascii="楷体_GB2312" w:eastAsia="楷体_GB2312"/>
          <w:sz w:val="30"/>
          <w:szCs w:val="30"/>
        </w:rPr>
      </w:pPr>
      <w:r w:rsidRPr="00060152"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 w:rsidRPr="00060152"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30" w:name="JGYS_S1"/>
      <w:bookmarkEnd w:id="30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31" w:name="JGYS_S2"/>
      <w:bookmarkEnd w:id="31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  <w:r>
        <w:rPr>
          <w:rFonts w:ascii="楷体_GB2312" w:eastAsia="楷体_GB2312" w:hint="eastAsia"/>
          <w:sz w:val="30"/>
          <w:szCs w:val="30"/>
        </w:rPr>
        <w:t>；400毫</w:t>
      </w:r>
      <w:r w:rsidR="00EC04DE">
        <w:rPr>
          <w:rFonts w:ascii="楷体_GB2312" w:eastAsia="楷体_GB2312" w:hint="eastAsia"/>
          <w:sz w:val="30"/>
          <w:szCs w:val="30"/>
        </w:rPr>
        <w:t>秒</w:t>
      </w:r>
      <w:r>
        <w:rPr>
          <w:rFonts w:ascii="楷体_GB2312" w:eastAsia="楷体_GB2312" w:hint="eastAsia"/>
          <w:sz w:val="30"/>
          <w:szCs w:val="30"/>
        </w:rPr>
        <w:t>12米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32" w:name="JGYS_S3"/>
      <w:bookmarkEnd w:id="32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</w:p>
    <w:p w14:paraId="2949E531" w14:textId="77777777" w:rsidR="00347FC4" w:rsidRPr="003218DB" w:rsidRDefault="00347FC4" w:rsidP="00347FC4">
      <w:pPr>
        <w:tabs>
          <w:tab w:val="left" w:pos="3510"/>
        </w:tabs>
        <w:spacing w:line="520" w:lineRule="exact"/>
        <w:ind w:firstLineChars="150" w:firstLine="282"/>
        <w:rPr>
          <w:rFonts w:ascii="楷体_GB2312" w:eastAsia="楷体_GB2312"/>
          <w:spacing w:val="-56"/>
          <w:sz w:val="30"/>
          <w:szCs w:val="30"/>
        </w:rPr>
      </w:pPr>
      <w:r w:rsidRPr="00060152">
        <w:rPr>
          <w:rFonts w:ascii="楷体_GB2312" w:eastAsia="楷体_GB2312" w:hint="eastAsia"/>
          <w:spacing w:val="-56"/>
          <w:sz w:val="30"/>
          <w:szCs w:val="30"/>
        </w:rPr>
        <w:t xml:space="preserve">＞＞＞  </w:t>
      </w:r>
      <w:r>
        <w:rPr>
          <w:rFonts w:ascii="楷体_GB2312" w:eastAsia="楷体_GB2312" w:hint="eastAsia"/>
          <w:sz w:val="30"/>
          <w:szCs w:val="30"/>
        </w:rPr>
        <w:t>＞</w:t>
      </w:r>
      <w:r w:rsidRPr="00060152">
        <w:rPr>
          <w:rFonts w:ascii="楷体_GB2312" w:eastAsia="楷体_GB2312" w:hint="eastAsia"/>
          <w:spacing w:val="-56"/>
          <w:sz w:val="30"/>
          <w:szCs w:val="30"/>
        </w:rPr>
        <w:t xml:space="preserve">    </w:t>
      </w:r>
      <w:r w:rsidRPr="00060152"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33" w:name="JGYS_SI1"/>
      <w:bookmarkEnd w:id="33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34" w:name="JGYS_SI2"/>
      <w:bookmarkEnd w:id="34"/>
      <w:r>
        <w:rPr>
          <w:rFonts w:ascii="楷体_GB2312" w:eastAsia="楷体_GB2312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  <w:r>
        <w:rPr>
          <w:rFonts w:ascii="楷体_GB2312" w:eastAsia="楷体_GB2312" w:hint="eastAsia"/>
          <w:sz w:val="30"/>
          <w:szCs w:val="30"/>
        </w:rPr>
        <w:t>；合计：</w:t>
      </w:r>
      <w:r>
        <w:rPr>
          <w:rFonts w:ascii="楷体_GB2312" w:eastAsia="楷体_GB2312"/>
          <w:sz w:val="30"/>
          <w:szCs w:val="30"/>
          <w:u w:val="single"/>
        </w:rPr>
        <w:t xml:space="preserve"> </w:t>
      </w:r>
      <w:bookmarkStart w:id="35" w:name="JGYS_SI3"/>
      <w:bookmarkEnd w:id="35"/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060152">
        <w:rPr>
          <w:rFonts w:ascii="楷体_GB2312" w:eastAsia="楷体_GB2312" w:hint="eastAsia"/>
          <w:sz w:val="30"/>
          <w:szCs w:val="30"/>
        </w:rPr>
        <w:t>发</w:t>
      </w:r>
    </w:p>
    <w:p w14:paraId="12EA5EBF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444185FA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评审结果及评审人员</w:t>
      </w:r>
    </w:p>
    <w:p w14:paraId="20BD9154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5A99E0AE" w14:textId="77777777" w:rsidTr="008B1DAE">
        <w:trPr>
          <w:trHeight w:val="12134"/>
          <w:jc w:val="center"/>
        </w:trPr>
        <w:tc>
          <w:tcPr>
            <w:tcW w:w="8414" w:type="dxa"/>
          </w:tcPr>
          <w:p w14:paraId="237CFE43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0D331367" w14:textId="77777777" w:rsidR="000D4736" w:rsidRPr="00362610" w:rsidRDefault="00362610" w:rsidP="00362610">
            <w:pPr>
              <w:ind w:firstLineChars="200" w:firstLine="560"/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本次爆破作业位于 </w:t>
            </w:r>
            <w:r>
              <w:rPr>
                <w:rFonts w:ascii="楷体_GB2312" w:eastAsia="楷体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>周围环境较为复杂，现场作业前对炮孔进行清理和验收，控制好单孔装药量保证充填质量并加大警戒力度，评审认为设计可行。</w:t>
            </w:r>
          </w:p>
          <w:p w14:paraId="7B7C1FB2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63D8E23A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126BC0F0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4AD55FF3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6CEBFEC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74A5A7FC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122A541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CE83B8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440E06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7EE473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B2E8A1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374FD2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A20CF16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7B5338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D86357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0BD8F9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3395AD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A5F71B5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5C4D4854" w14:textId="77777777" w:rsidR="006230FA" w:rsidRDefault="006230FA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6230FA" w:rsidSect="00BC4F50">
      <w:footerReference w:type="first" r:id="rId20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CA344" w14:textId="77777777" w:rsidR="00051929" w:rsidRDefault="00051929">
      <w:r>
        <w:separator/>
      </w:r>
    </w:p>
  </w:endnote>
  <w:endnote w:type="continuationSeparator" w:id="0">
    <w:p w14:paraId="17369D7C" w14:textId="77777777" w:rsidR="00051929" w:rsidRDefault="0005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A06CA" w14:textId="77777777" w:rsidR="00747135" w:rsidRDefault="00BD548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71932475" w14:textId="77777777" w:rsidR="00747135" w:rsidRDefault="007471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53F42" w14:textId="77777777" w:rsidR="00BC4F50" w:rsidRDefault="00BC4F50" w:rsidP="00BC4F5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72389726" w14:textId="77777777" w:rsidR="00BC4F50" w:rsidRDefault="00BC4F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8C226" w14:textId="77777777" w:rsidR="00AC72E1" w:rsidRDefault="00AC72E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B00A6">
      <w:rPr>
        <w:rStyle w:val="a3"/>
        <w:noProof/>
      </w:rPr>
      <w:t>2</w:t>
    </w:r>
    <w:r>
      <w:fldChar w:fldCharType="end"/>
    </w:r>
  </w:p>
  <w:p w14:paraId="7DBD1D65" w14:textId="77777777" w:rsidR="00AC72E1" w:rsidRDefault="00AC72E1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0144E" w14:textId="77777777" w:rsidR="00AC72E1" w:rsidRDefault="00AC72E1" w:rsidP="00BC4F5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61AE5">
      <w:rPr>
        <w:rStyle w:val="a3"/>
        <w:noProof/>
      </w:rPr>
      <w:t>1</w:t>
    </w:r>
    <w:r>
      <w:fldChar w:fldCharType="end"/>
    </w:r>
  </w:p>
  <w:p w14:paraId="55D7B812" w14:textId="77777777" w:rsidR="00AC72E1" w:rsidRDefault="00AC72E1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BA176" w14:textId="77777777" w:rsidR="00AC72E1" w:rsidRDefault="00AC72E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B00A6">
      <w:rPr>
        <w:rStyle w:val="a3"/>
        <w:noProof/>
      </w:rPr>
      <w:t>12</w:t>
    </w:r>
    <w:r>
      <w:fldChar w:fldCharType="end"/>
    </w:r>
  </w:p>
  <w:p w14:paraId="5A9DFEA9" w14:textId="77777777" w:rsidR="00AC72E1" w:rsidRDefault="00AC72E1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DC743" w14:textId="77777777" w:rsidR="00AC72E1" w:rsidRDefault="00AC72E1" w:rsidP="00BC4F5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B00A6">
      <w:rPr>
        <w:rStyle w:val="a3"/>
        <w:noProof/>
      </w:rPr>
      <w:t>3</w:t>
    </w:r>
    <w:r>
      <w:fldChar w:fldCharType="end"/>
    </w:r>
  </w:p>
  <w:p w14:paraId="09E24D27" w14:textId="77777777" w:rsidR="00AC72E1" w:rsidRDefault="00AC72E1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AE220" w14:textId="77777777" w:rsidR="00AC72E1" w:rsidRDefault="00AC72E1" w:rsidP="00BC4F5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B00A6">
      <w:rPr>
        <w:rStyle w:val="a3"/>
        <w:noProof/>
      </w:rPr>
      <w:t>11</w:t>
    </w:r>
    <w:r>
      <w:fldChar w:fldCharType="end"/>
    </w:r>
  </w:p>
  <w:p w14:paraId="5CE1D27F" w14:textId="77777777" w:rsidR="00AC72E1" w:rsidRDefault="00AC72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B1A6E" w14:textId="77777777" w:rsidR="00051929" w:rsidRDefault="00051929">
      <w:r>
        <w:separator/>
      </w:r>
    </w:p>
  </w:footnote>
  <w:footnote w:type="continuationSeparator" w:id="0">
    <w:p w14:paraId="2CD2C6B8" w14:textId="77777777" w:rsidR="00051929" w:rsidRDefault="0005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7576"/>
    <w:multiLevelType w:val="hybridMultilevel"/>
    <w:tmpl w:val="188AD72E"/>
    <w:lvl w:ilvl="0" w:tplc="7EFE5F60">
      <w:start w:val="1"/>
      <w:numFmt w:val="bullet"/>
      <w:lvlText w:val=""/>
      <w:lvlJc w:val="left"/>
      <w:pPr>
        <w:ind w:left="420" w:hanging="420"/>
      </w:pPr>
      <w:rPr>
        <w:rFonts w:ascii="Wingdings" w:hAnsi="Wingdings"/>
        <w:color w:val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">
    <w:nsid w:val="59FA0B09"/>
    <w:multiLevelType w:val="hybridMultilevel"/>
    <w:tmpl w:val="FC8C2250"/>
    <w:lvl w:ilvl="0" w:tplc="0E3EA344">
      <w:start w:val="1"/>
      <w:numFmt w:val="bullet"/>
      <w:lvlText w:val=""/>
      <w:lvlJc w:val="left"/>
      <w:pPr>
        <w:ind w:left="420" w:hanging="420"/>
      </w:pPr>
      <w:rPr>
        <w:rFonts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1929"/>
    <w:rsid w:val="0005261C"/>
    <w:rsid w:val="00082F6C"/>
    <w:rsid w:val="00093068"/>
    <w:rsid w:val="000A5041"/>
    <w:rsid w:val="000C2754"/>
    <w:rsid w:val="000D4736"/>
    <w:rsid w:val="000E737A"/>
    <w:rsid w:val="00113FDA"/>
    <w:rsid w:val="00154B3E"/>
    <w:rsid w:val="00172A27"/>
    <w:rsid w:val="00172C29"/>
    <w:rsid w:val="0018473B"/>
    <w:rsid w:val="001904BD"/>
    <w:rsid w:val="00192D89"/>
    <w:rsid w:val="00193197"/>
    <w:rsid w:val="00194694"/>
    <w:rsid w:val="001D4239"/>
    <w:rsid w:val="001F7ED2"/>
    <w:rsid w:val="00203417"/>
    <w:rsid w:val="0023663B"/>
    <w:rsid w:val="00237ADB"/>
    <w:rsid w:val="002407E1"/>
    <w:rsid w:val="00296656"/>
    <w:rsid w:val="00296E65"/>
    <w:rsid w:val="002A79E0"/>
    <w:rsid w:val="002B66D1"/>
    <w:rsid w:val="002C3B07"/>
    <w:rsid w:val="002E1D73"/>
    <w:rsid w:val="0032426E"/>
    <w:rsid w:val="0034415B"/>
    <w:rsid w:val="00347FC4"/>
    <w:rsid w:val="00362610"/>
    <w:rsid w:val="003D22D6"/>
    <w:rsid w:val="004238BA"/>
    <w:rsid w:val="004565D3"/>
    <w:rsid w:val="00461AE5"/>
    <w:rsid w:val="00461DEB"/>
    <w:rsid w:val="00465224"/>
    <w:rsid w:val="00474062"/>
    <w:rsid w:val="00496D02"/>
    <w:rsid w:val="004A03D6"/>
    <w:rsid w:val="004A4E65"/>
    <w:rsid w:val="004C3268"/>
    <w:rsid w:val="004C7FBC"/>
    <w:rsid w:val="004E538C"/>
    <w:rsid w:val="00502050"/>
    <w:rsid w:val="00506DFE"/>
    <w:rsid w:val="005209B1"/>
    <w:rsid w:val="00523AE9"/>
    <w:rsid w:val="00530CE2"/>
    <w:rsid w:val="00531CD4"/>
    <w:rsid w:val="00531EE2"/>
    <w:rsid w:val="00545E83"/>
    <w:rsid w:val="0055793A"/>
    <w:rsid w:val="00560B20"/>
    <w:rsid w:val="00561961"/>
    <w:rsid w:val="005A7674"/>
    <w:rsid w:val="005C208F"/>
    <w:rsid w:val="005C2566"/>
    <w:rsid w:val="005E2D3D"/>
    <w:rsid w:val="005F2B00"/>
    <w:rsid w:val="00600791"/>
    <w:rsid w:val="00603C90"/>
    <w:rsid w:val="00604557"/>
    <w:rsid w:val="006230FA"/>
    <w:rsid w:val="00633B49"/>
    <w:rsid w:val="00671484"/>
    <w:rsid w:val="0067221C"/>
    <w:rsid w:val="006A35AC"/>
    <w:rsid w:val="006C30C7"/>
    <w:rsid w:val="006C7C5C"/>
    <w:rsid w:val="006D79BA"/>
    <w:rsid w:val="006F3A62"/>
    <w:rsid w:val="00727E0C"/>
    <w:rsid w:val="00747135"/>
    <w:rsid w:val="0075322A"/>
    <w:rsid w:val="00762CFD"/>
    <w:rsid w:val="0077516C"/>
    <w:rsid w:val="00782381"/>
    <w:rsid w:val="00796382"/>
    <w:rsid w:val="007A050D"/>
    <w:rsid w:val="007A2598"/>
    <w:rsid w:val="007B00A6"/>
    <w:rsid w:val="007B2FD3"/>
    <w:rsid w:val="007D0E44"/>
    <w:rsid w:val="007E3259"/>
    <w:rsid w:val="00822AA8"/>
    <w:rsid w:val="008408B4"/>
    <w:rsid w:val="008901D4"/>
    <w:rsid w:val="00891AA2"/>
    <w:rsid w:val="0089390F"/>
    <w:rsid w:val="00930945"/>
    <w:rsid w:val="00933B72"/>
    <w:rsid w:val="00942D8F"/>
    <w:rsid w:val="00976A86"/>
    <w:rsid w:val="009822E9"/>
    <w:rsid w:val="00982720"/>
    <w:rsid w:val="0098379D"/>
    <w:rsid w:val="00992248"/>
    <w:rsid w:val="009A7762"/>
    <w:rsid w:val="009B4F25"/>
    <w:rsid w:val="00A30A1A"/>
    <w:rsid w:val="00A321CB"/>
    <w:rsid w:val="00A33656"/>
    <w:rsid w:val="00A42903"/>
    <w:rsid w:val="00A4534C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01DA1"/>
    <w:rsid w:val="00B0630B"/>
    <w:rsid w:val="00B07AD4"/>
    <w:rsid w:val="00B36482"/>
    <w:rsid w:val="00B64D10"/>
    <w:rsid w:val="00B71B48"/>
    <w:rsid w:val="00BA768B"/>
    <w:rsid w:val="00BA7C7E"/>
    <w:rsid w:val="00BC0CF0"/>
    <w:rsid w:val="00BC4F50"/>
    <w:rsid w:val="00BD5484"/>
    <w:rsid w:val="00BE6265"/>
    <w:rsid w:val="00BF0DE2"/>
    <w:rsid w:val="00C15D22"/>
    <w:rsid w:val="00C46DC6"/>
    <w:rsid w:val="00C56801"/>
    <w:rsid w:val="00C927A4"/>
    <w:rsid w:val="00C972FE"/>
    <w:rsid w:val="00CA0CED"/>
    <w:rsid w:val="00CE2467"/>
    <w:rsid w:val="00CE61D5"/>
    <w:rsid w:val="00D11BEB"/>
    <w:rsid w:val="00D12FC3"/>
    <w:rsid w:val="00D240E7"/>
    <w:rsid w:val="00D81FA4"/>
    <w:rsid w:val="00DA4B84"/>
    <w:rsid w:val="00DA6189"/>
    <w:rsid w:val="00DA729F"/>
    <w:rsid w:val="00DD479D"/>
    <w:rsid w:val="00DE312F"/>
    <w:rsid w:val="00E02460"/>
    <w:rsid w:val="00E05FD0"/>
    <w:rsid w:val="00E23646"/>
    <w:rsid w:val="00E80CEE"/>
    <w:rsid w:val="00E80D81"/>
    <w:rsid w:val="00EC04DE"/>
    <w:rsid w:val="00EE05A2"/>
    <w:rsid w:val="00EE32A5"/>
    <w:rsid w:val="00F00BE0"/>
    <w:rsid w:val="00F46CD1"/>
    <w:rsid w:val="00F50F77"/>
    <w:rsid w:val="00F80324"/>
    <w:rsid w:val="00FA7016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31EC7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7">
    <w:name w:val="annotation text"/>
    <w:basedOn w:val="a"/>
    <w:link w:val="Char0"/>
    <w:rsid w:val="00362610"/>
    <w:pPr>
      <w:jc w:val="left"/>
    </w:pPr>
  </w:style>
  <w:style w:type="character" w:customStyle="1" w:styleId="Char0">
    <w:name w:val="批注文字 Char"/>
    <w:basedOn w:val="a0"/>
    <w:link w:val="a7"/>
    <w:rsid w:val="00362610"/>
    <w:rPr>
      <w:kern w:val="2"/>
      <w:sz w:val="21"/>
      <w:szCs w:val="24"/>
    </w:rPr>
  </w:style>
  <w:style w:type="paragraph" w:styleId="a8">
    <w:name w:val="List Paragraph"/>
    <w:basedOn w:val="a"/>
    <w:uiPriority w:val="99"/>
    <w:qFormat/>
    <w:rsid w:val="00B063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74B4-1C61-4C47-AD6B-11BA5388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995</Words>
  <Characters>5678</Characters>
  <Application>Microsoft Office Word</Application>
  <DocSecurity>0</DocSecurity>
  <PresentationFormat/>
  <Lines>47</Lines>
  <Paragraphs>13</Paragraphs>
  <Slides>0</Slides>
  <Notes>0</Notes>
  <HiddenSlides>0</HiddenSlides>
  <MMClips>0</MMClips>
  <ScaleCrop>false</ScaleCrop>
  <Manager/>
  <Company>WWW.YlmF.CoM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刘欢</dc:creator>
  <cp:lastModifiedBy>Windows 用户</cp:lastModifiedBy>
  <cp:revision>7</cp:revision>
  <cp:lastPrinted>2013-08-15T08:18:00Z</cp:lastPrinted>
  <dcterms:created xsi:type="dcterms:W3CDTF">2020-08-28T07:21:00Z</dcterms:created>
  <dcterms:modified xsi:type="dcterms:W3CDTF">2020-09-04T07:41:00Z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